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72639974"/>
        <w:docPartObj>
          <w:docPartGallery w:val="Cover Pages"/>
          <w:docPartUnique/>
        </w:docPartObj>
      </w:sdtPr>
      <w:sdtEndPr>
        <w:rPr>
          <w:b/>
          <w:bCs/>
          <w:color w:val="A5300F" w:themeColor="accent1"/>
          <w:sz w:val="32"/>
          <w:szCs w:val="32"/>
        </w:rPr>
      </w:sdtEndPr>
      <w:sdtContent>
        <w:p w14:paraId="327E8CC7" w14:textId="77777777" w:rsidR="006345C5" w:rsidRPr="006345C5" w:rsidRDefault="00970237" w:rsidP="006345C5">
          <w:pPr>
            <w:spacing w:after="0"/>
            <w:rPr>
              <w:rFonts w:eastAsia="Times New Roman" w:cs="Arial"/>
              <w:b/>
              <w:color w:val="C00000"/>
              <w:sz w:val="44"/>
              <w:szCs w:val="44"/>
              <w:lang w:eastAsia="en-US"/>
            </w:rPr>
          </w:pPr>
          <w:r w:rsidRPr="006345C5">
            <w:rPr>
              <w:rFonts w:eastAsia="Times New Roman" w:cs="Arial"/>
              <w:b/>
              <w:color w:val="C00000"/>
              <w:sz w:val="44"/>
              <w:szCs w:val="44"/>
              <w:lang w:eastAsia="en-US"/>
            </w:rPr>
            <w:t>Brett Billups</w:t>
          </w:r>
          <w:r w:rsidR="006345C5" w:rsidRPr="006345C5">
            <w:rPr>
              <w:rFonts w:eastAsia="Times New Roman" w:cs="Arial"/>
              <w:b/>
              <w:color w:val="C00000"/>
              <w:sz w:val="44"/>
              <w:szCs w:val="44"/>
              <w:lang w:eastAsia="en-US"/>
            </w:rPr>
            <w:t xml:space="preserve"> </w:t>
          </w:r>
        </w:p>
        <w:p w14:paraId="290F8B4F" w14:textId="65B6D7B8" w:rsidR="006345C5" w:rsidRPr="00970237" w:rsidRDefault="006345C5" w:rsidP="006345C5">
          <w:pPr>
            <w:spacing w:after="0"/>
            <w:jc w:val="center"/>
            <w:rPr>
              <w:rFonts w:eastAsia="Times New Roman" w:cs="Arial"/>
              <w:sz w:val="21"/>
              <w:szCs w:val="24"/>
              <w:lang w:eastAsia="en-US"/>
            </w:rPr>
          </w:pPr>
          <w:r w:rsidRPr="00970237">
            <w:rPr>
              <w:rFonts w:eastAsia="Times New Roman" w:cs="Arial"/>
              <w:sz w:val="21"/>
              <w:szCs w:val="21"/>
              <w:lang w:eastAsia="en-US"/>
            </w:rPr>
            <w:t xml:space="preserve">2005 Shumard Lane </w:t>
          </w:r>
          <w:r w:rsidRPr="00970237">
            <w:rPr>
              <w:rFonts w:eastAsia="Times New Roman" w:cs="Arial"/>
              <w:b/>
              <w:sz w:val="21"/>
              <w:szCs w:val="24"/>
              <w:lang w:eastAsia="en-US"/>
            </w:rPr>
            <w:sym w:font="Symbol" w:char="F0B7"/>
          </w:r>
          <w:r w:rsidRPr="00970237">
            <w:rPr>
              <w:rFonts w:eastAsia="Times New Roman" w:cs="Arial"/>
              <w:b/>
              <w:sz w:val="21"/>
              <w:szCs w:val="24"/>
              <w:lang w:eastAsia="en-US"/>
            </w:rPr>
            <w:t xml:space="preserve"> </w:t>
          </w:r>
          <w:r w:rsidRPr="00970237">
            <w:rPr>
              <w:rFonts w:eastAsia="Times New Roman" w:cs="Arial"/>
              <w:sz w:val="21"/>
              <w:szCs w:val="24"/>
              <w:lang w:eastAsia="en-US"/>
            </w:rPr>
            <w:t>Flower Mound, Texas 75028</w:t>
          </w:r>
        </w:p>
        <w:p w14:paraId="54601743" w14:textId="3BEB8D74" w:rsidR="006345C5" w:rsidRPr="00970237" w:rsidRDefault="006345C5" w:rsidP="006345C5">
          <w:pPr>
            <w:spacing w:after="0"/>
            <w:jc w:val="center"/>
            <w:rPr>
              <w:rFonts w:eastAsia="Times New Roman" w:cs="Arial"/>
              <w:b/>
              <w:sz w:val="21"/>
              <w:szCs w:val="24"/>
              <w:lang w:eastAsia="en-US"/>
            </w:rPr>
          </w:pPr>
          <w:r w:rsidRPr="00970237">
            <w:rPr>
              <w:rFonts w:eastAsia="Times New Roman" w:cs="Arial"/>
              <w:sz w:val="21"/>
              <w:szCs w:val="24"/>
              <w:lang w:eastAsia="en-US"/>
            </w:rPr>
            <w:t xml:space="preserve">Contact </w:t>
          </w:r>
          <w:r w:rsidRPr="00970237">
            <w:rPr>
              <w:rFonts w:eastAsia="Times New Roman" w:cs="Times New Roman"/>
              <w:sz w:val="24"/>
              <w:szCs w:val="24"/>
              <w:lang w:eastAsia="en-US"/>
            </w:rPr>
            <w:sym w:font="Symbol" w:char="F0B7"/>
          </w:r>
          <w:r w:rsidRPr="00970237">
            <w:rPr>
              <w:rFonts w:eastAsia="Times New Roman" w:cs="Arial"/>
              <w:sz w:val="21"/>
              <w:szCs w:val="24"/>
              <w:lang w:eastAsia="en-US"/>
            </w:rPr>
            <w:t xml:space="preserve">  (469) 933-7696 / WBrettBillups@gmail.com</w:t>
          </w:r>
        </w:p>
        <w:p w14:paraId="52AE7746" w14:textId="18D2A0CD" w:rsidR="00970237" w:rsidRPr="00970237" w:rsidRDefault="00F55CC4" w:rsidP="006345C5">
          <w:pPr>
            <w:jc w:val="center"/>
            <w:rPr>
              <w:rFonts w:eastAsia="Times New Roman" w:cs="Arial"/>
              <w:b/>
              <w:color w:val="215868"/>
              <w:sz w:val="44"/>
              <w:szCs w:val="44"/>
              <w:lang w:eastAsia="en-US"/>
            </w:rPr>
          </w:pPr>
          <w:r>
            <w:rPr>
              <w:rFonts w:eastAsia="Times New Roman" w:cs="Arial"/>
              <w:noProof/>
              <w:sz w:val="21"/>
              <w:szCs w:val="24"/>
              <w:lang w:eastAsia="en-US"/>
            </w:rPr>
            <mc:AlternateContent>
              <mc:Choice Requires="wps">
                <w:drawing>
                  <wp:anchor distT="0" distB="0" distL="114300" distR="114300" simplePos="0" relativeHeight="251673600" behindDoc="0" locked="0" layoutInCell="1" allowOverlap="1" wp14:anchorId="636F9C0E" wp14:editId="13DBCC27">
                    <wp:simplePos x="0" y="0"/>
                    <wp:positionH relativeFrom="column">
                      <wp:posOffset>457200</wp:posOffset>
                    </wp:positionH>
                    <wp:positionV relativeFrom="paragraph">
                      <wp:posOffset>335915</wp:posOffset>
                    </wp:positionV>
                    <wp:extent cx="5920740" cy="30480"/>
                    <wp:effectExtent l="19050" t="19050" r="22860" b="26670"/>
                    <wp:wrapNone/>
                    <wp:docPr id="6" name="Straight Connector 6"/>
                    <wp:cNvGraphicFramePr/>
                    <a:graphic xmlns:a="http://schemas.openxmlformats.org/drawingml/2006/main">
                      <a:graphicData uri="http://schemas.microsoft.com/office/word/2010/wordprocessingShape">
                        <wps:wsp>
                          <wps:cNvCnPr/>
                          <wps:spPr>
                            <a:xfrm flipV="1">
                              <a:off x="0" y="0"/>
                              <a:ext cx="5920740" cy="30480"/>
                            </a:xfrm>
                            <a:prstGeom prst="line">
                              <a:avLst/>
                            </a:prstGeom>
                            <a:ln w="38100">
                              <a:solidFill>
                                <a:srgbClr val="C00000"/>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0C31E4C3" id="Straight Connector 6"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6pt,26.45pt" to="502.2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" strokecolor="#c00000" strokeweight="3pt">
                    <v:stroke joinstyle="miter"/>
                  </v:line>
                </w:pict>
              </mc:Fallback>
            </mc:AlternateContent>
          </w:r>
          <w:r w:rsidR="006345C5" w:rsidRPr="00970237">
            <w:rPr>
              <w:rFonts w:eastAsia="Times New Roman" w:cs="Arial"/>
              <w:sz w:val="21"/>
              <w:szCs w:val="24"/>
              <w:lang w:eastAsia="en-US"/>
            </w:rPr>
            <w:t xml:space="preserve">LinkedIn/ profile: </w:t>
          </w:r>
          <w:hyperlink r:id="rId11" w:history="1">
            <w:r w:rsidR="006345C5" w:rsidRPr="00970237">
              <w:rPr>
                <w:rFonts w:eastAsia="Times New Roman" w:cs="Arial"/>
                <w:color w:val="0000FF"/>
                <w:sz w:val="21"/>
                <w:szCs w:val="24"/>
                <w:u w:val="single"/>
                <w:lang w:eastAsia="en-US"/>
              </w:rPr>
              <w:t>http://www.linkedin.com/pub/brett-billups/6/866/348</w:t>
            </w:r>
          </w:hyperlink>
        </w:p>
        <w:p w14:paraId="3B1F43ED" w14:textId="77777777" w:rsidR="00F55CC4" w:rsidRDefault="006345C5" w:rsidP="00970237">
          <w:pPr>
            <w:keepNext/>
            <w:keepLines/>
            <w:spacing w:before="200" w:after="0"/>
            <w:outlineLvl w:val="2"/>
            <w:rPr>
              <w:rFonts w:eastAsia="Times New Roman" w:cs="Arial"/>
              <w:color w:val="0000FF"/>
              <w:sz w:val="21"/>
              <w:szCs w:val="24"/>
              <w:u w:val="single"/>
              <w:lang w:eastAsia="en-US"/>
            </w:rPr>
          </w:pPr>
          <w:r>
            <w:rPr>
              <w:rFonts w:eastAsia="Times New Roman" w:cs="Arial"/>
              <w:color w:val="0000FF"/>
              <w:sz w:val="21"/>
              <w:szCs w:val="24"/>
              <w:u w:val="single"/>
              <w:lang w:eastAsia="en-US"/>
            </w:rPr>
            <w:tab/>
          </w:r>
        </w:p>
        <w:p w14:paraId="2AAC66A1" w14:textId="397DBF21" w:rsidR="00970237" w:rsidRPr="00970237" w:rsidRDefault="00F55CC4" w:rsidP="00970237">
          <w:pPr>
            <w:keepNext/>
            <w:keepLines/>
            <w:spacing w:before="200" w:after="0"/>
            <w:outlineLvl w:val="2"/>
            <w:rPr>
              <w:rFonts w:eastAsia="Times New Roman" w:cs="Helvetica"/>
              <w:b/>
              <w:bCs/>
              <w:color w:val="000000"/>
              <w:spacing w:val="-1"/>
              <w:sz w:val="24"/>
              <w:szCs w:val="24"/>
              <w:lang w:eastAsia="en-US"/>
            </w:rPr>
          </w:pPr>
          <w:r>
            <w:rPr>
              <w:rFonts w:eastAsia="Times New Roman" w:cs="Arial"/>
              <w:color w:val="0000FF"/>
              <w:sz w:val="21"/>
              <w:szCs w:val="24"/>
              <w:u w:val="single"/>
              <w:lang w:eastAsia="en-US"/>
            </w:rPr>
            <w:tab/>
          </w:r>
          <w:r w:rsidR="00970237" w:rsidRPr="00970237">
            <w:rPr>
              <w:rFonts w:eastAsia="Times New Roman" w:cs="Helvetica"/>
              <w:b/>
              <w:bCs/>
              <w:color w:val="000000"/>
              <w:spacing w:val="-1"/>
              <w:sz w:val="24"/>
              <w:szCs w:val="24"/>
              <w:lang w:eastAsia="en-US"/>
            </w:rPr>
            <w:t xml:space="preserve">RE:  HR Leader   </w:t>
          </w:r>
        </w:p>
        <w:p w14:paraId="32E9EE07" w14:textId="63F7AE19" w:rsidR="00970237" w:rsidRPr="00970237" w:rsidRDefault="001C5658" w:rsidP="00970237">
          <w:pPr>
            <w:spacing w:after="0"/>
            <w:rPr>
              <w:rFonts w:eastAsia="Times New Roman" w:cs="Times New Roman"/>
              <w:sz w:val="24"/>
              <w:szCs w:val="24"/>
              <w:lang w:eastAsia="en-US"/>
            </w:rPr>
          </w:pPr>
          <w:r>
            <w:rPr>
              <w:rFonts w:eastAsia="Times New Roman" w:cs="Times New Roman"/>
              <w:sz w:val="24"/>
              <w:szCs w:val="24"/>
              <w:lang w:eastAsia="en-US"/>
            </w:rPr>
            <w:tab/>
          </w:r>
        </w:p>
        <w:p w14:paraId="2CDC3586" w14:textId="77777777" w:rsidR="001C5658" w:rsidRDefault="001C5658" w:rsidP="00970237">
          <w:pPr>
            <w:spacing w:after="0"/>
            <w:rPr>
              <w:rFonts w:eastAsia="Times New Roman" w:cs="Arial"/>
              <w:color w:val="0E101A"/>
              <w:lang w:eastAsia="en-US"/>
            </w:rPr>
          </w:pPr>
          <w:r>
            <w:rPr>
              <w:rFonts w:eastAsia="Times New Roman" w:cs="Arial"/>
              <w:color w:val="0E101A"/>
              <w:lang w:eastAsia="en-US"/>
            </w:rPr>
            <w:tab/>
          </w:r>
          <w:r w:rsidR="00970237" w:rsidRPr="00970237">
            <w:rPr>
              <w:rFonts w:eastAsia="Times New Roman" w:cs="Arial"/>
              <w:color w:val="0E101A"/>
              <w:lang w:eastAsia="en-US"/>
            </w:rPr>
            <w:t xml:space="preserve">I am a Human Resources Professional with experience in manufacturing, construction, </w:t>
          </w:r>
          <w:r>
            <w:rPr>
              <w:rFonts w:eastAsia="Times New Roman" w:cs="Arial"/>
              <w:color w:val="0E101A"/>
              <w:lang w:eastAsia="en-US"/>
            </w:rPr>
            <w:tab/>
          </w:r>
          <w:r w:rsidR="00970237" w:rsidRPr="00970237">
            <w:rPr>
              <w:rFonts w:eastAsia="Times New Roman" w:cs="Arial"/>
              <w:color w:val="0E101A"/>
              <w:lang w:eastAsia="en-US"/>
            </w:rPr>
            <w:t xml:space="preserve">hospitality, retail, food sales, logistics (union and non-union), and corporate environments in a </w:t>
          </w:r>
          <w:r>
            <w:rPr>
              <w:rFonts w:eastAsia="Times New Roman" w:cs="Arial"/>
              <w:color w:val="0E101A"/>
              <w:lang w:eastAsia="en-US"/>
            </w:rPr>
            <w:tab/>
          </w:r>
          <w:r w:rsidR="00970237" w:rsidRPr="00970237">
            <w:rPr>
              <w:rFonts w:eastAsia="Times New Roman" w:cs="Arial"/>
              <w:color w:val="0E101A"/>
              <w:lang w:eastAsia="en-US"/>
            </w:rPr>
            <w:t xml:space="preserve">variety of public/private industries. I have led varying levels of HR teams. </w:t>
          </w:r>
        </w:p>
        <w:p w14:paraId="2F0D6307" w14:textId="620B885E" w:rsidR="001C5658" w:rsidRDefault="001C5658" w:rsidP="00970237">
          <w:pPr>
            <w:spacing w:after="0"/>
            <w:rPr>
              <w:rFonts w:eastAsia="Times New Roman" w:cs="Arial"/>
              <w:color w:val="0E101A"/>
              <w:lang w:eastAsia="en-US"/>
            </w:rPr>
          </w:pPr>
        </w:p>
        <w:p w14:paraId="5F18EAA0" w14:textId="5E9D2106" w:rsidR="001C5658" w:rsidRDefault="001C5658" w:rsidP="00970237">
          <w:pPr>
            <w:spacing w:after="0"/>
            <w:rPr>
              <w:rFonts w:eastAsia="Times New Roman" w:cs="Arial"/>
              <w:color w:val="0E101A"/>
              <w:lang w:eastAsia="en-US"/>
            </w:rPr>
          </w:pPr>
          <w:r w:rsidRPr="001C5658">
            <w:rPr>
              <w:rFonts w:eastAsia="Times New Roman" w:cs="Arial"/>
              <w:noProof/>
              <w:color w:val="0E101A"/>
              <w:lang w:eastAsia="en-US"/>
            </w:rPr>
            <mc:AlternateContent>
              <mc:Choice Requires="wps">
                <w:drawing>
                  <wp:anchor distT="45720" distB="45720" distL="114300" distR="114300" simplePos="0" relativeHeight="251672576" behindDoc="0" locked="0" layoutInCell="1" allowOverlap="1" wp14:anchorId="4BBCF454" wp14:editId="699AB83E">
                    <wp:simplePos x="0" y="0"/>
                    <wp:positionH relativeFrom="margin">
                      <wp:posOffset>3528060</wp:posOffset>
                    </wp:positionH>
                    <wp:positionV relativeFrom="paragraph">
                      <wp:posOffset>271780</wp:posOffset>
                    </wp:positionV>
                    <wp:extent cx="3036570" cy="14935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1493520"/>
                            </a:xfrm>
                            <a:prstGeom prst="rect">
                              <a:avLst/>
                            </a:prstGeom>
                            <a:solidFill>
                              <a:srgbClr val="FFFFFF"/>
                            </a:solidFill>
                            <a:ln w="9525">
                              <a:noFill/>
                              <a:miter lim="800000"/>
                              <a:headEnd/>
                              <a:tailEnd/>
                            </a:ln>
                          </wps:spPr>
                          <wps:txbx>
                            <w:txbxContent>
                              <w:p w14:paraId="65046882" w14:textId="357F4A25" w:rsidR="001C5658" w:rsidRDefault="00ED063A" w:rsidP="00ED063A">
                                <w:pPr>
                                  <w:pStyle w:val="ListParagraph"/>
                                  <w:numPr>
                                    <w:ilvl w:val="0"/>
                                    <w:numId w:val="6"/>
                                  </w:numPr>
                                </w:pPr>
                                <w:r>
                                  <w:t>Mergers and Acquisitions</w:t>
                                </w:r>
                              </w:p>
                              <w:p w14:paraId="6F4C5092" w14:textId="2E6F20F8" w:rsidR="00ED063A" w:rsidRDefault="00ED063A" w:rsidP="00ED063A">
                                <w:pPr>
                                  <w:pStyle w:val="ListParagraph"/>
                                  <w:numPr>
                                    <w:ilvl w:val="0"/>
                                    <w:numId w:val="6"/>
                                  </w:numPr>
                                </w:pPr>
                                <w:r>
                                  <w:t>Talent Acquisition</w:t>
                                </w:r>
                              </w:p>
                              <w:p w14:paraId="78508390" w14:textId="6E02B662" w:rsidR="00ED063A" w:rsidRDefault="00ED063A" w:rsidP="00ED063A">
                                <w:pPr>
                                  <w:pStyle w:val="ListParagraph"/>
                                  <w:numPr>
                                    <w:ilvl w:val="0"/>
                                    <w:numId w:val="6"/>
                                  </w:numPr>
                                </w:pPr>
                                <w:r>
                                  <w:t>Talent Assessment</w:t>
                                </w:r>
                              </w:p>
                              <w:p w14:paraId="0810BE03" w14:textId="77777777" w:rsidR="00ED063A" w:rsidRDefault="00ED063A" w:rsidP="00ED063A">
                                <w:pPr>
                                  <w:pStyle w:val="ListParagraph"/>
                                  <w:numPr>
                                    <w:ilvl w:val="0"/>
                                    <w:numId w:val="6"/>
                                  </w:numPr>
                                </w:pPr>
                                <w:r>
                                  <w:t>Talent Calibration</w:t>
                                </w:r>
                              </w:p>
                              <w:p w14:paraId="791BBD8B" w14:textId="4835F8A1" w:rsidR="00ED063A" w:rsidRDefault="00ED063A" w:rsidP="00ED063A">
                                <w:pPr>
                                  <w:pStyle w:val="ListParagraph"/>
                                  <w:numPr>
                                    <w:ilvl w:val="0"/>
                                    <w:numId w:val="6"/>
                                  </w:numPr>
                                </w:pPr>
                                <w:r>
                                  <w:t>Succession Planning</w:t>
                                </w:r>
                              </w:p>
                              <w:p w14:paraId="59900E6E" w14:textId="5394915E" w:rsidR="00ED063A" w:rsidRDefault="00ED063A" w:rsidP="00ED063A">
                                <w:pPr>
                                  <w:pStyle w:val="ListParagraph"/>
                                  <w:numPr>
                                    <w:ilvl w:val="0"/>
                                    <w:numId w:val="6"/>
                                  </w:numPr>
                                </w:pPr>
                                <w:r>
                                  <w:t>Internal/External Communication</w:t>
                                </w:r>
                              </w:p>
                              <w:p w14:paraId="05999FD7" w14:textId="6EA0039C" w:rsidR="00ED063A" w:rsidRDefault="00ED063A" w:rsidP="00ED063A">
                                <w:pPr>
                                  <w:pStyle w:val="ListParagraph"/>
                                  <w:numPr>
                                    <w:ilvl w:val="0"/>
                                    <w:numId w:val="6"/>
                                  </w:numPr>
                                </w:pPr>
                                <w:r>
                                  <w:t>Adherence to all State/Federal 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BCF454" id="_x0000_t202" coordsize="21600,21600" o:spt="202" path="m,l,21600r21600,l21600,xe">
                    <v:stroke joinstyle="miter"/>
                    <v:path gradientshapeok="t" o:connecttype="rect"/>
                  </v:shapetype>
                  <v:shape id="Text Box 2" o:spid="_x0000_s1026" type="#_x0000_t202" style="position:absolute;margin-left:277.8pt;margin-top:21.4pt;width:239.1pt;height:117.6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" stroked="f">
                    <v:textbox>
                      <w:txbxContent>
                        <w:p w14:paraId="65046882" w14:textId="357F4A25" w:rsidR="001C5658" w:rsidRDefault="00ED063A" w:rsidP="00ED063A">
                          <w:pPr>
                            <w:pStyle w:val="ListParagraph"/>
                            <w:numPr>
                              <w:ilvl w:val="0"/>
                              <w:numId w:val="6"/>
                            </w:numPr>
                          </w:pPr>
                          <w:r>
                            <w:t>Mergers and Acquisitions</w:t>
                          </w:r>
                        </w:p>
                        <w:p w14:paraId="6F4C5092" w14:textId="2E6F20F8" w:rsidR="00ED063A" w:rsidRDefault="00ED063A" w:rsidP="00ED063A">
                          <w:pPr>
                            <w:pStyle w:val="ListParagraph"/>
                            <w:numPr>
                              <w:ilvl w:val="0"/>
                              <w:numId w:val="6"/>
                            </w:numPr>
                          </w:pPr>
                          <w:r>
                            <w:t>Talent Acquisition</w:t>
                          </w:r>
                        </w:p>
                        <w:p w14:paraId="78508390" w14:textId="6E02B662" w:rsidR="00ED063A" w:rsidRDefault="00ED063A" w:rsidP="00ED063A">
                          <w:pPr>
                            <w:pStyle w:val="ListParagraph"/>
                            <w:numPr>
                              <w:ilvl w:val="0"/>
                              <w:numId w:val="6"/>
                            </w:numPr>
                          </w:pPr>
                          <w:r>
                            <w:t>Talent Assessment</w:t>
                          </w:r>
                        </w:p>
                        <w:p w14:paraId="0810BE03" w14:textId="77777777" w:rsidR="00ED063A" w:rsidRDefault="00ED063A" w:rsidP="00ED063A">
                          <w:pPr>
                            <w:pStyle w:val="ListParagraph"/>
                            <w:numPr>
                              <w:ilvl w:val="0"/>
                              <w:numId w:val="6"/>
                            </w:numPr>
                          </w:pPr>
                          <w:r>
                            <w:t>Talent Calibration</w:t>
                          </w:r>
                        </w:p>
                        <w:p w14:paraId="791BBD8B" w14:textId="4835F8A1" w:rsidR="00ED063A" w:rsidRDefault="00ED063A" w:rsidP="00ED063A">
                          <w:pPr>
                            <w:pStyle w:val="ListParagraph"/>
                            <w:numPr>
                              <w:ilvl w:val="0"/>
                              <w:numId w:val="6"/>
                            </w:numPr>
                          </w:pPr>
                          <w:r>
                            <w:t>Succession Planning</w:t>
                          </w:r>
                        </w:p>
                        <w:p w14:paraId="59900E6E" w14:textId="5394915E" w:rsidR="00ED063A" w:rsidRDefault="00ED063A" w:rsidP="00ED063A">
                          <w:pPr>
                            <w:pStyle w:val="ListParagraph"/>
                            <w:numPr>
                              <w:ilvl w:val="0"/>
                              <w:numId w:val="6"/>
                            </w:numPr>
                          </w:pPr>
                          <w:r>
                            <w:t>Internal/External Communication</w:t>
                          </w:r>
                        </w:p>
                        <w:p w14:paraId="05999FD7" w14:textId="6EA0039C" w:rsidR="00ED063A" w:rsidRDefault="00ED063A" w:rsidP="00ED063A">
                          <w:pPr>
                            <w:pStyle w:val="ListParagraph"/>
                            <w:numPr>
                              <w:ilvl w:val="0"/>
                              <w:numId w:val="6"/>
                            </w:numPr>
                          </w:pPr>
                          <w:r>
                            <w:t>Adherence to all State/Federal Guidelines</w:t>
                          </w:r>
                        </w:p>
                      </w:txbxContent>
                    </v:textbox>
                    <w10:wrap type="square" anchorx="margin"/>
                  </v:shape>
                </w:pict>
              </mc:Fallback>
            </mc:AlternateContent>
          </w:r>
          <w:r w:rsidRPr="001C5658">
            <w:rPr>
              <w:rFonts w:eastAsia="Times New Roman" w:cs="Arial"/>
              <w:noProof/>
              <w:color w:val="0E101A"/>
              <w:lang w:eastAsia="en-US"/>
            </w:rPr>
            <mc:AlternateContent>
              <mc:Choice Requires="wps">
                <w:drawing>
                  <wp:anchor distT="45720" distB="45720" distL="114300" distR="114300" simplePos="0" relativeHeight="251670528" behindDoc="0" locked="0" layoutInCell="1" allowOverlap="1" wp14:anchorId="3A26BC56" wp14:editId="709053CF">
                    <wp:simplePos x="0" y="0"/>
                    <wp:positionH relativeFrom="column">
                      <wp:posOffset>480060</wp:posOffset>
                    </wp:positionH>
                    <wp:positionV relativeFrom="paragraph">
                      <wp:posOffset>256540</wp:posOffset>
                    </wp:positionV>
                    <wp:extent cx="3246120" cy="1404620"/>
                    <wp:effectExtent l="0" t="0" r="0" b="19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1404620"/>
                            </a:xfrm>
                            <a:prstGeom prst="rect">
                              <a:avLst/>
                            </a:prstGeom>
                            <a:solidFill>
                              <a:srgbClr val="FFFFFF"/>
                            </a:solidFill>
                            <a:ln w="9525">
                              <a:noFill/>
                              <a:miter lim="800000"/>
                              <a:headEnd/>
                              <a:tailEnd/>
                            </a:ln>
                          </wps:spPr>
                          <wps:txbx>
                            <w:txbxContent>
                              <w:p w14:paraId="39536514" w14:textId="77777777" w:rsidR="00ED063A" w:rsidRDefault="00ED063A" w:rsidP="00ED063A">
                                <w:pPr>
                                  <w:pStyle w:val="ListParagraph"/>
                                  <w:numPr>
                                    <w:ilvl w:val="0"/>
                                    <w:numId w:val="5"/>
                                  </w:numPr>
                                </w:pPr>
                                <w:r>
                                  <w:t xml:space="preserve">HR Strategic Business Initiatives  </w:t>
                                </w:r>
                              </w:p>
                              <w:p w14:paraId="2385D231" w14:textId="77777777" w:rsidR="00ED063A" w:rsidRDefault="00ED063A" w:rsidP="00ED063A">
                                <w:pPr>
                                  <w:pStyle w:val="ListParagraph"/>
                                  <w:numPr>
                                    <w:ilvl w:val="0"/>
                                    <w:numId w:val="5"/>
                                  </w:numPr>
                                </w:pPr>
                                <w:r>
                                  <w:t>HR Delivery</w:t>
                                </w:r>
                              </w:p>
                              <w:p w14:paraId="56F85CD6" w14:textId="77777777" w:rsidR="00ED063A" w:rsidRDefault="00ED063A" w:rsidP="00ED063A">
                                <w:pPr>
                                  <w:pStyle w:val="ListParagraph"/>
                                  <w:numPr>
                                    <w:ilvl w:val="0"/>
                                    <w:numId w:val="5"/>
                                  </w:numPr>
                                </w:pPr>
                                <w:r>
                                  <w:t>Organizational Talent and Development</w:t>
                                </w:r>
                              </w:p>
                              <w:p w14:paraId="2E922669" w14:textId="77777777" w:rsidR="00ED063A" w:rsidRDefault="00ED063A" w:rsidP="00ED063A">
                                <w:pPr>
                                  <w:pStyle w:val="ListParagraph"/>
                                  <w:numPr>
                                    <w:ilvl w:val="0"/>
                                    <w:numId w:val="5"/>
                                  </w:numPr>
                                </w:pPr>
                                <w:r>
                                  <w:t>Employee / Labor Relations</w:t>
                                </w:r>
                              </w:p>
                              <w:p w14:paraId="2FBCA162" w14:textId="77777777" w:rsidR="00ED063A" w:rsidRDefault="00ED063A" w:rsidP="00ED063A">
                                <w:pPr>
                                  <w:pStyle w:val="ListParagraph"/>
                                  <w:numPr>
                                    <w:ilvl w:val="0"/>
                                    <w:numId w:val="5"/>
                                  </w:numPr>
                                </w:pPr>
                                <w:r>
                                  <w:t>Performance Management</w:t>
                                </w:r>
                              </w:p>
                              <w:p w14:paraId="7150022B" w14:textId="77777777" w:rsidR="00ED063A" w:rsidRDefault="00ED063A" w:rsidP="00ED063A">
                                <w:pPr>
                                  <w:pStyle w:val="ListParagraph"/>
                                  <w:numPr>
                                    <w:ilvl w:val="0"/>
                                    <w:numId w:val="5"/>
                                  </w:numPr>
                                </w:pPr>
                                <w:r>
                                  <w:t>Benefits</w:t>
                                </w:r>
                              </w:p>
                              <w:p w14:paraId="53DC7EBD" w14:textId="76A58D98" w:rsidR="00ED063A" w:rsidRDefault="00ED063A" w:rsidP="00ED063A">
                                <w:pPr>
                                  <w:pStyle w:val="ListParagraph"/>
                                  <w:numPr>
                                    <w:ilvl w:val="0"/>
                                    <w:numId w:val="5"/>
                                  </w:numPr>
                                </w:pPr>
                                <w:r>
                                  <w:t xml:space="preserve">Compensation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26BC56" id="_x0000_s1027" type="#_x0000_t202" style="position:absolute;margin-left:37.8pt;margin-top:20.2pt;width:255.6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" stroked="f">
                    <v:textbox style="mso-fit-shape-to-text:t">
                      <w:txbxContent>
                        <w:p w14:paraId="39536514" w14:textId="77777777" w:rsidR="00ED063A" w:rsidRDefault="00ED063A" w:rsidP="00ED063A">
                          <w:pPr>
                            <w:pStyle w:val="ListParagraph"/>
                            <w:numPr>
                              <w:ilvl w:val="0"/>
                              <w:numId w:val="5"/>
                            </w:numPr>
                          </w:pPr>
                          <w:r>
                            <w:t xml:space="preserve">HR Strategic Business Initiatives  </w:t>
                          </w:r>
                        </w:p>
                        <w:p w14:paraId="2385D231" w14:textId="77777777" w:rsidR="00ED063A" w:rsidRDefault="00ED063A" w:rsidP="00ED063A">
                          <w:pPr>
                            <w:pStyle w:val="ListParagraph"/>
                            <w:numPr>
                              <w:ilvl w:val="0"/>
                              <w:numId w:val="5"/>
                            </w:numPr>
                          </w:pPr>
                          <w:r>
                            <w:t>HR Delivery</w:t>
                          </w:r>
                        </w:p>
                        <w:p w14:paraId="56F85CD6" w14:textId="77777777" w:rsidR="00ED063A" w:rsidRDefault="00ED063A" w:rsidP="00ED063A">
                          <w:pPr>
                            <w:pStyle w:val="ListParagraph"/>
                            <w:numPr>
                              <w:ilvl w:val="0"/>
                              <w:numId w:val="5"/>
                            </w:numPr>
                          </w:pPr>
                          <w:r>
                            <w:t>Organizational Talent and Development</w:t>
                          </w:r>
                        </w:p>
                        <w:p w14:paraId="2E922669" w14:textId="77777777" w:rsidR="00ED063A" w:rsidRDefault="00ED063A" w:rsidP="00ED063A">
                          <w:pPr>
                            <w:pStyle w:val="ListParagraph"/>
                            <w:numPr>
                              <w:ilvl w:val="0"/>
                              <w:numId w:val="5"/>
                            </w:numPr>
                          </w:pPr>
                          <w:r>
                            <w:t>Employee / Labor Relations</w:t>
                          </w:r>
                        </w:p>
                        <w:p w14:paraId="2FBCA162" w14:textId="77777777" w:rsidR="00ED063A" w:rsidRDefault="00ED063A" w:rsidP="00ED063A">
                          <w:pPr>
                            <w:pStyle w:val="ListParagraph"/>
                            <w:numPr>
                              <w:ilvl w:val="0"/>
                              <w:numId w:val="5"/>
                            </w:numPr>
                          </w:pPr>
                          <w:r>
                            <w:t>Performance Management</w:t>
                          </w:r>
                        </w:p>
                        <w:p w14:paraId="7150022B" w14:textId="77777777" w:rsidR="00ED063A" w:rsidRDefault="00ED063A" w:rsidP="00ED063A">
                          <w:pPr>
                            <w:pStyle w:val="ListParagraph"/>
                            <w:numPr>
                              <w:ilvl w:val="0"/>
                              <w:numId w:val="5"/>
                            </w:numPr>
                          </w:pPr>
                          <w:r>
                            <w:t>Benefits</w:t>
                          </w:r>
                        </w:p>
                        <w:p w14:paraId="53DC7EBD" w14:textId="76A58D98" w:rsidR="00ED063A" w:rsidRDefault="00ED063A" w:rsidP="00ED063A">
                          <w:pPr>
                            <w:pStyle w:val="ListParagraph"/>
                            <w:numPr>
                              <w:ilvl w:val="0"/>
                              <w:numId w:val="5"/>
                            </w:numPr>
                          </w:pPr>
                          <w:r>
                            <w:t xml:space="preserve">Compensation                                                  </w:t>
                          </w:r>
                        </w:p>
                      </w:txbxContent>
                    </v:textbox>
                    <w10:wrap type="square"/>
                  </v:shape>
                </w:pict>
              </mc:Fallback>
            </mc:AlternateContent>
          </w:r>
          <w:r>
            <w:rPr>
              <w:rFonts w:eastAsia="Times New Roman" w:cs="Arial"/>
              <w:color w:val="0E101A"/>
              <w:lang w:eastAsia="en-US"/>
            </w:rPr>
            <w:tab/>
          </w:r>
          <w:r w:rsidR="00970237" w:rsidRPr="00970237">
            <w:rPr>
              <w:rFonts w:eastAsia="Times New Roman" w:cs="Arial"/>
              <w:color w:val="0E101A"/>
              <w:lang w:eastAsia="en-US"/>
            </w:rPr>
            <w:t>I specialize in</w:t>
          </w:r>
          <w:r>
            <w:rPr>
              <w:rFonts w:eastAsia="Times New Roman" w:cs="Arial"/>
              <w:color w:val="0E101A"/>
              <w:lang w:eastAsia="en-US"/>
            </w:rPr>
            <w:t>:</w:t>
          </w:r>
        </w:p>
        <w:p w14:paraId="087FE777" w14:textId="77777777" w:rsidR="00AC07C5" w:rsidRDefault="001C5658" w:rsidP="00970237">
          <w:pPr>
            <w:spacing w:after="0"/>
            <w:rPr>
              <w:rFonts w:eastAsia="Times New Roman" w:cs="Arial"/>
              <w:color w:val="0E101A"/>
              <w:lang w:eastAsia="en-US"/>
            </w:rPr>
          </w:pPr>
          <w:r>
            <w:rPr>
              <w:rFonts w:eastAsia="Times New Roman" w:cs="Arial"/>
              <w:color w:val="0E101A"/>
              <w:lang w:eastAsia="en-US"/>
            </w:rPr>
            <w:tab/>
          </w:r>
        </w:p>
        <w:p w14:paraId="72DB0E11" w14:textId="5BE2BED1" w:rsidR="00970237" w:rsidRPr="00970237" w:rsidRDefault="00AC07C5" w:rsidP="00970237">
          <w:pPr>
            <w:spacing w:after="0"/>
            <w:rPr>
              <w:rFonts w:eastAsia="Times New Roman" w:cs="Arial"/>
              <w:color w:val="0E101A"/>
              <w:lang w:eastAsia="en-US"/>
            </w:rPr>
          </w:pPr>
          <w:r>
            <w:rPr>
              <w:rFonts w:eastAsia="Times New Roman" w:cs="Arial"/>
              <w:color w:val="0E101A"/>
              <w:lang w:eastAsia="en-US"/>
            </w:rPr>
            <w:tab/>
          </w:r>
          <w:r w:rsidR="00970237" w:rsidRPr="00970237">
            <w:rPr>
              <w:rFonts w:eastAsia="Times New Roman" w:cs="Arial"/>
              <w:color w:val="0E101A"/>
              <w:lang w:eastAsia="en-US"/>
            </w:rPr>
            <w:t>My career has taught me to address issues</w:t>
          </w:r>
          <w:r>
            <w:rPr>
              <w:rFonts w:eastAsia="Times New Roman" w:cs="Arial"/>
              <w:color w:val="0E101A"/>
              <w:lang w:eastAsia="en-US"/>
            </w:rPr>
            <w:t xml:space="preserve"> s</w:t>
          </w:r>
          <w:r w:rsidR="00970237" w:rsidRPr="00970237">
            <w:rPr>
              <w:rFonts w:eastAsia="Times New Roman" w:cs="Arial"/>
              <w:color w:val="0E101A"/>
              <w:lang w:eastAsia="en-US"/>
            </w:rPr>
            <w:t xml:space="preserve">wiftly and professionally while striving to lead with </w:t>
          </w:r>
          <w:r>
            <w:rPr>
              <w:rFonts w:eastAsia="Times New Roman" w:cs="Arial"/>
              <w:color w:val="0E101A"/>
              <w:lang w:eastAsia="en-US"/>
            </w:rPr>
            <w:tab/>
          </w:r>
          <w:r w:rsidR="00970237" w:rsidRPr="00970237">
            <w:rPr>
              <w:rFonts w:eastAsia="Times New Roman" w:cs="Arial"/>
              <w:color w:val="0E101A"/>
              <w:lang w:eastAsia="en-US"/>
            </w:rPr>
            <w:t>uncompromising ethics and integrity. My</w:t>
          </w:r>
          <w:r>
            <w:rPr>
              <w:rFonts w:eastAsia="Times New Roman" w:cs="Arial"/>
              <w:color w:val="0E101A"/>
              <w:lang w:eastAsia="en-US"/>
            </w:rPr>
            <w:t xml:space="preserve"> </w:t>
          </w:r>
          <w:r w:rsidR="00970237" w:rsidRPr="00970237">
            <w:rPr>
              <w:rFonts w:eastAsia="Times New Roman" w:cs="Arial"/>
              <w:color w:val="0E101A"/>
              <w:lang w:eastAsia="en-US"/>
            </w:rPr>
            <w:t>career has also led me to strategically develop and</w:t>
          </w:r>
          <w:r w:rsidR="00ED063A">
            <w:rPr>
              <w:rFonts w:eastAsia="Times New Roman" w:cs="Arial"/>
              <w:color w:val="0E101A"/>
              <w:lang w:eastAsia="en-US"/>
            </w:rPr>
            <w:t xml:space="preserve"> </w:t>
          </w:r>
          <w:r>
            <w:rPr>
              <w:rFonts w:eastAsia="Times New Roman" w:cs="Arial"/>
              <w:color w:val="0E101A"/>
              <w:lang w:eastAsia="en-US"/>
            </w:rPr>
            <w:tab/>
          </w:r>
          <w:r w:rsidR="00970237" w:rsidRPr="00970237">
            <w:rPr>
              <w:rFonts w:eastAsia="Times New Roman" w:cs="Arial"/>
              <w:color w:val="0E101A"/>
              <w:lang w:eastAsia="en-US"/>
            </w:rPr>
            <w:t>communicate policies, benefits, and</w:t>
          </w:r>
          <w:r>
            <w:rPr>
              <w:rFonts w:eastAsia="Times New Roman" w:cs="Arial"/>
              <w:color w:val="0E101A"/>
              <w:lang w:eastAsia="en-US"/>
            </w:rPr>
            <w:t xml:space="preserve"> </w:t>
          </w:r>
          <w:r w:rsidR="00970237" w:rsidRPr="00970237">
            <w:rPr>
              <w:rFonts w:eastAsia="Times New Roman" w:cs="Arial"/>
              <w:color w:val="0E101A"/>
              <w:lang w:eastAsia="en-US"/>
            </w:rPr>
            <w:t>compensation structures. On a tactical level, I have</w:t>
          </w:r>
          <w:r w:rsidR="00ED063A">
            <w:rPr>
              <w:rFonts w:eastAsia="Times New Roman" w:cs="Arial"/>
              <w:color w:val="0E101A"/>
              <w:lang w:eastAsia="en-US"/>
            </w:rPr>
            <w:t xml:space="preserve"> </w:t>
          </w:r>
          <w:r>
            <w:rPr>
              <w:rFonts w:eastAsia="Times New Roman" w:cs="Arial"/>
              <w:color w:val="0E101A"/>
              <w:lang w:eastAsia="en-US"/>
            </w:rPr>
            <w:tab/>
          </w:r>
          <w:r w:rsidR="00970237" w:rsidRPr="00970237">
            <w:rPr>
              <w:rFonts w:eastAsia="Times New Roman" w:cs="Arial"/>
              <w:color w:val="0E101A"/>
              <w:lang w:eastAsia="en-US"/>
            </w:rPr>
            <w:t>directed and improved safety as well as</w:t>
          </w:r>
          <w:r>
            <w:rPr>
              <w:rFonts w:eastAsia="Times New Roman" w:cs="Arial"/>
              <w:color w:val="0E101A"/>
              <w:lang w:eastAsia="en-US"/>
            </w:rPr>
            <w:t xml:space="preserve"> </w:t>
          </w:r>
          <w:r w:rsidR="00970237" w:rsidRPr="00970237">
            <w:rPr>
              <w:rFonts w:eastAsia="Times New Roman" w:cs="Arial"/>
              <w:color w:val="0E101A"/>
              <w:lang w:eastAsia="en-US"/>
            </w:rPr>
            <w:t>designed and enforced employee performance</w:t>
          </w:r>
          <w:r w:rsidR="00ED063A">
            <w:rPr>
              <w:rFonts w:eastAsia="Times New Roman" w:cs="Arial"/>
              <w:color w:val="0E101A"/>
              <w:lang w:eastAsia="en-US"/>
            </w:rPr>
            <w:t xml:space="preserve"> </w:t>
          </w:r>
          <w:r>
            <w:rPr>
              <w:rFonts w:eastAsia="Times New Roman" w:cs="Arial"/>
              <w:color w:val="0E101A"/>
              <w:lang w:eastAsia="en-US"/>
            </w:rPr>
            <w:tab/>
          </w:r>
          <w:r w:rsidR="00970237" w:rsidRPr="00970237">
            <w:rPr>
              <w:rFonts w:eastAsia="Times New Roman" w:cs="Arial"/>
              <w:color w:val="0E101A"/>
              <w:lang w:eastAsia="en-US"/>
            </w:rPr>
            <w:t>metrics and talent/succession planning. I</w:t>
          </w:r>
          <w:r>
            <w:rPr>
              <w:rFonts w:eastAsia="Times New Roman" w:cs="Arial"/>
              <w:color w:val="0E101A"/>
              <w:lang w:eastAsia="en-US"/>
            </w:rPr>
            <w:t xml:space="preserve"> </w:t>
          </w:r>
          <w:r w:rsidR="00970237" w:rsidRPr="00970237">
            <w:rPr>
              <w:rFonts w:eastAsia="Times New Roman" w:cs="Arial"/>
              <w:color w:val="0E101A"/>
              <w:lang w:eastAsia="en-US"/>
            </w:rPr>
            <w:t>have extensive experience on how to manage</w:t>
          </w:r>
          <w:r w:rsidR="00ED063A">
            <w:rPr>
              <w:rFonts w:eastAsia="Times New Roman" w:cs="Arial"/>
              <w:color w:val="0E101A"/>
              <w:lang w:eastAsia="en-US"/>
            </w:rPr>
            <w:t xml:space="preserve"> </w:t>
          </w:r>
          <w:r>
            <w:rPr>
              <w:rFonts w:eastAsia="Times New Roman" w:cs="Arial"/>
              <w:color w:val="0E101A"/>
              <w:lang w:eastAsia="en-US"/>
            </w:rPr>
            <w:tab/>
          </w:r>
          <w:r w:rsidR="00970237" w:rsidRPr="00970237">
            <w:rPr>
              <w:rFonts w:eastAsia="Times New Roman" w:cs="Arial"/>
              <w:color w:val="0E101A"/>
              <w:lang w:eastAsia="en-US"/>
            </w:rPr>
            <w:t>performance and employee relations within</w:t>
          </w:r>
          <w:r>
            <w:rPr>
              <w:rFonts w:eastAsia="Times New Roman" w:cs="Arial"/>
              <w:color w:val="0E101A"/>
              <w:lang w:eastAsia="en-US"/>
            </w:rPr>
            <w:t xml:space="preserve"> </w:t>
          </w:r>
          <w:r w:rsidR="00970237" w:rsidRPr="00970237">
            <w:rPr>
              <w:rFonts w:eastAsia="Times New Roman" w:cs="Arial"/>
              <w:color w:val="0E101A"/>
              <w:lang w:eastAsia="en-US"/>
            </w:rPr>
            <w:t>federal and state guidelines. I have led plant</w:t>
          </w:r>
          <w:r w:rsidR="00ED063A">
            <w:rPr>
              <w:rFonts w:eastAsia="Times New Roman" w:cs="Arial"/>
              <w:color w:val="0E101A"/>
              <w:lang w:eastAsia="en-US"/>
            </w:rPr>
            <w:t xml:space="preserve"> </w:t>
          </w:r>
          <w:r>
            <w:rPr>
              <w:rFonts w:eastAsia="Times New Roman" w:cs="Arial"/>
              <w:color w:val="0E101A"/>
              <w:lang w:eastAsia="en-US"/>
            </w:rPr>
            <w:tab/>
          </w:r>
          <w:r w:rsidR="00970237" w:rsidRPr="00970237">
            <w:rPr>
              <w:rFonts w:eastAsia="Times New Roman" w:cs="Arial"/>
              <w:color w:val="0E101A"/>
              <w:lang w:eastAsia="en-US"/>
            </w:rPr>
            <w:t>closure initiatives as well as mergers and</w:t>
          </w:r>
          <w:r>
            <w:rPr>
              <w:rFonts w:eastAsia="Times New Roman" w:cs="Arial"/>
              <w:color w:val="0E101A"/>
              <w:lang w:eastAsia="en-US"/>
            </w:rPr>
            <w:t xml:space="preserve"> </w:t>
          </w:r>
          <w:r w:rsidR="00970237" w:rsidRPr="00970237">
            <w:rPr>
              <w:rFonts w:eastAsia="Times New Roman" w:cs="Arial"/>
              <w:color w:val="0E101A"/>
              <w:lang w:eastAsia="en-US"/>
            </w:rPr>
            <w:t>acquisitions. </w:t>
          </w:r>
        </w:p>
        <w:p w14:paraId="58B79CC2" w14:textId="77777777" w:rsidR="00970237" w:rsidRPr="00970237" w:rsidRDefault="00970237" w:rsidP="00970237">
          <w:pPr>
            <w:spacing w:after="0"/>
            <w:rPr>
              <w:rFonts w:eastAsia="Times New Roman" w:cs="Arial"/>
              <w:color w:val="0E101A"/>
              <w:lang w:eastAsia="en-US"/>
            </w:rPr>
          </w:pPr>
        </w:p>
        <w:p w14:paraId="17059E9D" w14:textId="5101DFC7" w:rsidR="00970237" w:rsidRPr="00970237" w:rsidRDefault="001C5658" w:rsidP="00970237">
          <w:pPr>
            <w:spacing w:after="0"/>
            <w:rPr>
              <w:rFonts w:eastAsia="Times New Roman" w:cs="Arial"/>
              <w:color w:val="0E101A"/>
              <w:lang w:eastAsia="en-US"/>
            </w:rPr>
          </w:pPr>
          <w:r>
            <w:rPr>
              <w:rFonts w:eastAsia="Times New Roman" w:cs="Arial"/>
              <w:color w:val="0E101A"/>
              <w:lang w:eastAsia="en-US"/>
            </w:rPr>
            <w:tab/>
          </w:r>
          <w:r w:rsidR="00970237" w:rsidRPr="00970237">
            <w:rPr>
              <w:rFonts w:eastAsia="Times New Roman" w:cs="Arial"/>
              <w:color w:val="0E101A"/>
              <w:lang w:eastAsia="en-US"/>
            </w:rPr>
            <w:t xml:space="preserve">In my role as VP of HR for one of the largest general contractors in the United States, </w:t>
          </w:r>
          <w:proofErr w:type="gramStart"/>
          <w:r w:rsidR="00970237" w:rsidRPr="00970237">
            <w:rPr>
              <w:rFonts w:eastAsia="Times New Roman" w:cs="Arial"/>
              <w:color w:val="0E101A"/>
              <w:lang w:eastAsia="en-US"/>
            </w:rPr>
            <w:t xml:space="preserve">we  </w:t>
          </w:r>
          <w:r>
            <w:rPr>
              <w:rFonts w:eastAsia="Times New Roman" w:cs="Arial"/>
              <w:color w:val="0E101A"/>
              <w:lang w:eastAsia="en-US"/>
            </w:rPr>
            <w:tab/>
          </w:r>
          <w:proofErr w:type="gramEnd"/>
          <w:r w:rsidR="00970237" w:rsidRPr="00970237">
            <w:rPr>
              <w:rFonts w:eastAsia="Times New Roman" w:cs="Arial"/>
              <w:color w:val="0E101A"/>
              <w:lang w:eastAsia="en-US"/>
            </w:rPr>
            <w:t>successfully introduced and implemented a variety of new initiatives to a well-established 100-</w:t>
          </w:r>
          <w:r>
            <w:rPr>
              <w:rFonts w:eastAsia="Times New Roman" w:cs="Arial"/>
              <w:color w:val="0E101A"/>
              <w:lang w:eastAsia="en-US"/>
            </w:rPr>
            <w:tab/>
          </w:r>
          <w:r w:rsidR="00970237" w:rsidRPr="00970237">
            <w:rPr>
              <w:rFonts w:eastAsia="Times New Roman" w:cs="Arial"/>
              <w:color w:val="0E101A"/>
              <w:lang w:eastAsia="en-US"/>
            </w:rPr>
            <w:t xml:space="preserve">year-old organization while enhancing HR's functional credibility.  An Austin Industries Board </w:t>
          </w:r>
          <w:r>
            <w:rPr>
              <w:rFonts w:eastAsia="Times New Roman" w:cs="Arial"/>
              <w:color w:val="0E101A"/>
              <w:lang w:eastAsia="en-US"/>
            </w:rPr>
            <w:tab/>
          </w:r>
          <w:r w:rsidR="00970237" w:rsidRPr="00970237">
            <w:rPr>
              <w:rFonts w:eastAsia="Times New Roman" w:cs="Arial"/>
              <w:color w:val="0E101A"/>
              <w:lang w:eastAsia="en-US"/>
            </w:rPr>
            <w:t xml:space="preserve">member wrote: "there has been a very significant improvement in the 'people' aspects of </w:t>
          </w:r>
          <w:r>
            <w:rPr>
              <w:rFonts w:eastAsia="Times New Roman" w:cs="Arial"/>
              <w:color w:val="0E101A"/>
              <w:lang w:eastAsia="en-US"/>
            </w:rPr>
            <w:tab/>
          </w:r>
          <w:r w:rsidR="00970237" w:rsidRPr="00970237">
            <w:rPr>
              <w:rFonts w:eastAsia="Times New Roman" w:cs="Arial"/>
              <w:color w:val="0E101A"/>
              <w:lang w:eastAsia="en-US"/>
            </w:rPr>
            <w:t>Austin's strategic planning since Brett took over</w:t>
          </w:r>
          <w:r>
            <w:rPr>
              <w:rFonts w:eastAsia="Times New Roman" w:cs="Arial"/>
              <w:color w:val="0E101A"/>
              <w:lang w:eastAsia="en-US"/>
            </w:rPr>
            <w:t>.”</w:t>
          </w:r>
        </w:p>
        <w:p w14:paraId="4DA2A23C" w14:textId="77777777" w:rsidR="00970237" w:rsidRPr="00970237" w:rsidRDefault="00970237" w:rsidP="00970237">
          <w:pPr>
            <w:spacing w:after="0"/>
            <w:rPr>
              <w:rFonts w:eastAsia="Times New Roman" w:cs="Arial"/>
              <w:color w:val="0E101A"/>
              <w:lang w:eastAsia="en-US"/>
            </w:rPr>
          </w:pPr>
        </w:p>
        <w:p w14:paraId="7336B049" w14:textId="5CC50A1E" w:rsidR="00970237" w:rsidRPr="00970237" w:rsidRDefault="001C5658" w:rsidP="00970237">
          <w:pPr>
            <w:spacing w:after="0"/>
            <w:rPr>
              <w:rFonts w:eastAsia="Times New Roman" w:cs="Arial"/>
              <w:color w:val="0E101A"/>
              <w:lang w:eastAsia="en-US"/>
            </w:rPr>
          </w:pPr>
          <w:r>
            <w:rPr>
              <w:rFonts w:eastAsia="Times New Roman" w:cs="Arial"/>
              <w:color w:val="0E101A"/>
              <w:lang w:eastAsia="en-US"/>
            </w:rPr>
            <w:tab/>
          </w:r>
        </w:p>
        <w:p w14:paraId="1415CE38" w14:textId="768DB51C" w:rsidR="00970237" w:rsidRPr="00970237" w:rsidRDefault="001C5658" w:rsidP="00970237">
          <w:pPr>
            <w:spacing w:after="0"/>
            <w:jc w:val="both"/>
            <w:rPr>
              <w:rFonts w:eastAsia="Times New Roman" w:cs="Arial"/>
              <w:spacing w:val="-2"/>
              <w:lang w:eastAsia="en-US"/>
            </w:rPr>
          </w:pPr>
          <w:r>
            <w:rPr>
              <w:rFonts w:eastAsia="Times New Roman" w:cs="Arial"/>
              <w:spacing w:val="-2"/>
              <w:lang w:eastAsia="en-US"/>
            </w:rPr>
            <w:tab/>
          </w:r>
        </w:p>
        <w:p w14:paraId="2394EAD3" w14:textId="77777777" w:rsidR="00970237" w:rsidRPr="00970237" w:rsidRDefault="00970237" w:rsidP="00970237">
          <w:pPr>
            <w:spacing w:after="0"/>
            <w:jc w:val="both"/>
            <w:rPr>
              <w:rFonts w:eastAsia="Times New Roman" w:cs="Arial"/>
              <w:spacing w:val="-2"/>
              <w:lang w:eastAsia="en-US"/>
            </w:rPr>
          </w:pPr>
        </w:p>
        <w:p w14:paraId="23016823" w14:textId="3569E6F0" w:rsidR="00970237" w:rsidRPr="00970237" w:rsidRDefault="001C5658" w:rsidP="00970237">
          <w:pPr>
            <w:spacing w:after="0"/>
            <w:jc w:val="both"/>
            <w:rPr>
              <w:rFonts w:eastAsia="Times New Roman" w:cs="Arial"/>
              <w:spacing w:val="-2"/>
              <w:lang w:eastAsia="en-US"/>
            </w:rPr>
          </w:pPr>
          <w:r>
            <w:rPr>
              <w:rFonts w:eastAsia="Times New Roman" w:cs="Arial"/>
              <w:spacing w:val="-2"/>
              <w:lang w:eastAsia="en-US"/>
            </w:rPr>
            <w:tab/>
          </w:r>
          <w:r w:rsidR="00970237" w:rsidRPr="00970237">
            <w:rPr>
              <w:rFonts w:eastAsia="Times New Roman" w:cs="Arial"/>
              <w:spacing w:val="-2"/>
              <w:lang w:eastAsia="en-US"/>
            </w:rPr>
            <w:t>Sincerely,</w:t>
          </w:r>
        </w:p>
        <w:p w14:paraId="0804C522" w14:textId="77777777" w:rsidR="00970237" w:rsidRPr="00970237" w:rsidRDefault="00970237" w:rsidP="00970237">
          <w:pPr>
            <w:spacing w:after="0"/>
            <w:jc w:val="both"/>
            <w:rPr>
              <w:rFonts w:eastAsia="Times New Roman" w:cs="Arial"/>
              <w:spacing w:val="-2"/>
              <w:lang w:eastAsia="en-US"/>
            </w:rPr>
          </w:pPr>
        </w:p>
        <w:p w14:paraId="3A0B6897" w14:textId="77777777" w:rsidR="00970237" w:rsidRPr="00970237" w:rsidRDefault="00970237" w:rsidP="00970237">
          <w:pPr>
            <w:spacing w:after="0"/>
            <w:jc w:val="both"/>
            <w:rPr>
              <w:rFonts w:eastAsia="Times New Roman" w:cs="Arial"/>
              <w:spacing w:val="-2"/>
              <w:lang w:eastAsia="en-US"/>
            </w:rPr>
          </w:pPr>
        </w:p>
        <w:p w14:paraId="62B84E62" w14:textId="77777777" w:rsidR="00970237" w:rsidRPr="00970237" w:rsidRDefault="00970237" w:rsidP="00970237">
          <w:pPr>
            <w:spacing w:after="0"/>
            <w:jc w:val="both"/>
            <w:rPr>
              <w:rFonts w:eastAsia="Times New Roman" w:cs="Arial"/>
              <w:spacing w:val="-2"/>
              <w:lang w:eastAsia="en-US"/>
            </w:rPr>
          </w:pPr>
        </w:p>
        <w:p w14:paraId="1583F47F" w14:textId="0BDA82D8" w:rsidR="00416E13" w:rsidRDefault="001C5658" w:rsidP="00AC07C5">
          <w:pPr>
            <w:spacing w:after="0"/>
            <w:jc w:val="both"/>
            <w:rPr>
              <w:rFonts w:eastAsia="Times New Roman" w:cs="Arial"/>
              <w:spacing w:val="-2"/>
              <w:lang w:eastAsia="en-US"/>
            </w:rPr>
          </w:pPr>
          <w:r>
            <w:rPr>
              <w:rFonts w:eastAsia="Times New Roman" w:cs="Arial"/>
              <w:spacing w:val="-2"/>
              <w:lang w:eastAsia="en-US"/>
            </w:rPr>
            <w:tab/>
          </w:r>
          <w:r w:rsidR="00970237" w:rsidRPr="00970237">
            <w:rPr>
              <w:rFonts w:eastAsia="Times New Roman" w:cs="Arial"/>
              <w:spacing w:val="-2"/>
              <w:lang w:eastAsia="en-US"/>
            </w:rPr>
            <w:t>Brett Billups</w:t>
          </w:r>
        </w:p>
        <w:p w14:paraId="58DA3E9B" w14:textId="47A0AB9B" w:rsidR="006345C5" w:rsidRDefault="006345C5" w:rsidP="00AC07C5">
          <w:pPr>
            <w:spacing w:after="0"/>
            <w:jc w:val="both"/>
            <w:rPr>
              <w:rFonts w:eastAsia="Times New Roman" w:cs="Arial"/>
              <w:spacing w:val="-2"/>
              <w:lang w:eastAsia="en-US"/>
            </w:rPr>
          </w:pPr>
        </w:p>
        <w:p w14:paraId="79E43757" w14:textId="432C033C" w:rsidR="006345C5" w:rsidRDefault="006345C5" w:rsidP="00AC07C5">
          <w:pPr>
            <w:spacing w:after="0"/>
            <w:jc w:val="both"/>
            <w:rPr>
              <w:rFonts w:eastAsia="Times New Roman" w:cs="Arial"/>
              <w:spacing w:val="-2"/>
              <w:lang w:eastAsia="en-US"/>
            </w:rPr>
          </w:pPr>
        </w:p>
        <w:p w14:paraId="0A84EDBE" w14:textId="7233A41F" w:rsidR="006345C5" w:rsidRDefault="006345C5" w:rsidP="00AC07C5">
          <w:pPr>
            <w:spacing w:after="0"/>
            <w:jc w:val="both"/>
            <w:rPr>
              <w:b/>
              <w:bCs/>
              <w:color w:val="A5300F" w:themeColor="accent1"/>
              <w:sz w:val="32"/>
              <w:szCs w:val="32"/>
            </w:rPr>
          </w:pPr>
        </w:p>
        <w:p w14:paraId="422C1CB1" w14:textId="77777777" w:rsidR="00F55CC4" w:rsidRDefault="00F55CC4" w:rsidP="00AC07C5">
          <w:pPr>
            <w:spacing w:after="0"/>
            <w:jc w:val="both"/>
            <w:rPr>
              <w:b/>
              <w:bCs/>
              <w:color w:val="A5300F" w:themeColor="accent1"/>
              <w:sz w:val="32"/>
              <w:szCs w:val="32"/>
            </w:rPr>
          </w:pPr>
        </w:p>
        <w:p w14:paraId="47CD353F" w14:textId="02477426" w:rsidR="00416E13" w:rsidRDefault="00D6443A">
          <w:pPr>
            <w:spacing w:after="0"/>
            <w:rPr>
              <w:b/>
              <w:bCs/>
              <w:color w:val="A5300F" w:themeColor="accent1"/>
              <w:sz w:val="32"/>
              <w:szCs w:val="32"/>
            </w:rPr>
          </w:pPr>
        </w:p>
      </w:sdtContent>
    </w:sdt>
    <w:p w14:paraId="4FEBA5ED" w14:textId="2B1460AA" w:rsidR="00A51E29" w:rsidRDefault="00D732DA" w:rsidP="007E55E3">
      <w:pPr>
        <w:rPr>
          <w:b/>
          <w:bCs/>
          <w:color w:val="A5300F" w:themeColor="accent1"/>
          <w:sz w:val="32"/>
          <w:szCs w:val="32"/>
        </w:rPr>
      </w:pPr>
      <w:r>
        <w:rPr>
          <w:noProof/>
        </w:rPr>
        <mc:AlternateContent>
          <mc:Choice Requires="wps">
            <w:drawing>
              <wp:anchor distT="0" distB="0" distL="114300" distR="114300" simplePos="0" relativeHeight="251660288" behindDoc="0" locked="0" layoutInCell="1" allowOverlap="1" wp14:anchorId="39A1B1E3" wp14:editId="64BEC03B">
                <wp:simplePos x="0" y="0"/>
                <wp:positionH relativeFrom="column">
                  <wp:posOffset>2461260</wp:posOffset>
                </wp:positionH>
                <wp:positionV relativeFrom="paragraph">
                  <wp:posOffset>-168910</wp:posOffset>
                </wp:positionV>
                <wp:extent cx="4581525" cy="89992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8999220"/>
                        </a:xfrm>
                        <a:prstGeom prst="rect">
                          <a:avLst/>
                        </a:prstGeom>
                        <a:solidFill>
                          <a:srgbClr val="FFFFFF"/>
                        </a:solidFill>
                        <a:ln w="9525">
                          <a:noFill/>
                          <a:miter lim="800000"/>
                          <a:headEnd/>
                          <a:tailEnd/>
                        </a:ln>
                      </wps:spPr>
                      <wps:txbx>
                        <w:txbxContent>
                          <w:p w14:paraId="010324BA" w14:textId="606A0109" w:rsidR="0079747B" w:rsidRPr="0079747B" w:rsidRDefault="0079747B" w:rsidP="0079747B">
                            <w:pPr>
                              <w:jc w:val="both"/>
                              <w:rPr>
                                <w:b/>
                                <w:sz w:val="24"/>
                                <w:szCs w:val="24"/>
                              </w:rPr>
                            </w:pPr>
                            <w:r w:rsidRPr="0079747B">
                              <w:rPr>
                                <w:b/>
                                <w:bCs/>
                                <w:color w:val="A5300F" w:themeColor="accent1"/>
                                <w:sz w:val="24"/>
                                <w:szCs w:val="24"/>
                              </w:rPr>
                              <w:t>Work History:</w:t>
                            </w:r>
                          </w:p>
                          <w:p w14:paraId="22634AFA" w14:textId="6E0A1A94" w:rsidR="0079747B" w:rsidRPr="0079747B" w:rsidRDefault="0079747B" w:rsidP="0079747B">
                            <w:pPr>
                              <w:rPr>
                                <w:sz w:val="18"/>
                                <w:szCs w:val="18"/>
                              </w:rPr>
                            </w:pPr>
                            <w:r w:rsidRPr="0079747B">
                              <w:rPr>
                                <w:b/>
                                <w:sz w:val="24"/>
                                <w:szCs w:val="24"/>
                                <w:u w:val="single"/>
                              </w:rPr>
                              <w:t xml:space="preserve">AUSTIN INDUSTRIES / Dallas, TX </w:t>
                            </w:r>
                            <w:r w:rsidRPr="0079747B">
                              <w:rPr>
                                <w:b/>
                                <w:sz w:val="24"/>
                                <w:szCs w:val="24"/>
                                <w:u w:val="single"/>
                              </w:rPr>
                              <w:sym w:font="Symbol" w:char="F0B7"/>
                            </w:r>
                            <w:r w:rsidRPr="0079747B">
                              <w:rPr>
                                <w:b/>
                                <w:sz w:val="24"/>
                                <w:szCs w:val="24"/>
                                <w:u w:val="single"/>
                              </w:rPr>
                              <w:t xml:space="preserve">  October 2015 – May 2021</w:t>
                            </w:r>
                            <w:r>
                              <w:rPr>
                                <w:b/>
                                <w:sz w:val="18"/>
                                <w:szCs w:val="18"/>
                                <w:u w:val="single"/>
                              </w:rPr>
                              <w:t xml:space="preserve">                                 </w:t>
                            </w:r>
                            <w:r w:rsidRPr="0079747B">
                              <w:rPr>
                                <w:sz w:val="18"/>
                                <w:szCs w:val="18"/>
                              </w:rPr>
                              <w:t>$2B Employee-Owned (ESOP) Commercial Construction/Bridge &amp; Road /Industrial Management</w:t>
                            </w:r>
                          </w:p>
                          <w:p w14:paraId="72864CE2" w14:textId="71C88ECC" w:rsidR="0079747B" w:rsidRPr="0079747B" w:rsidRDefault="001B5099" w:rsidP="0079747B">
                            <w:pPr>
                              <w:rPr>
                                <w:b/>
                                <w:sz w:val="18"/>
                                <w:szCs w:val="18"/>
                              </w:rPr>
                            </w:pPr>
                            <w:r>
                              <w:rPr>
                                <w:b/>
                                <w:bCs/>
                                <w:color w:val="A5300F" w:themeColor="accent1"/>
                                <w:sz w:val="20"/>
                                <w:szCs w:val="20"/>
                              </w:rPr>
                              <w:t xml:space="preserve">Position: </w:t>
                            </w:r>
                            <w:r w:rsidR="0079747B" w:rsidRPr="0079747B">
                              <w:rPr>
                                <w:b/>
                                <w:sz w:val="18"/>
                                <w:szCs w:val="18"/>
                              </w:rPr>
                              <w:t>Vice-President of People</w:t>
                            </w:r>
                          </w:p>
                          <w:p w14:paraId="254060D5" w14:textId="77777777" w:rsidR="0079747B" w:rsidRPr="0079747B" w:rsidRDefault="0079747B" w:rsidP="0079747B">
                            <w:pPr>
                              <w:rPr>
                                <w:b/>
                                <w:sz w:val="18"/>
                                <w:szCs w:val="18"/>
                                <w:u w:val="single"/>
                              </w:rPr>
                            </w:pPr>
                            <w:r w:rsidRPr="0079747B">
                              <w:rPr>
                                <w:sz w:val="18"/>
                                <w:szCs w:val="18"/>
                              </w:rPr>
                              <w:t>Organizational HR/People lead reporting to the President/CEO of 100% employee-owned Austin Industries (ESOP). Partner with CEO and Divisional Presidents in long-term strategic People/HR initiatives.  Presented and obtained external Board approval on all initiatives. Oversee all Benefits/Employee Relations/Staffing/Leadership &amp; Culture departments. Lead and/or participate in all employee development programs: Foundations/Cornerstone/Leadership Development Group (LDG).</w:t>
                            </w:r>
                          </w:p>
                          <w:p w14:paraId="31CF800E" w14:textId="77777777" w:rsidR="0079747B" w:rsidRPr="0079747B" w:rsidRDefault="0079747B" w:rsidP="00F1040B">
                            <w:pPr>
                              <w:rPr>
                                <w:b/>
                                <w:sz w:val="18"/>
                                <w:szCs w:val="18"/>
                              </w:rPr>
                            </w:pPr>
                            <w:r w:rsidRPr="0079747B">
                              <w:rPr>
                                <w:b/>
                                <w:sz w:val="18"/>
                                <w:szCs w:val="18"/>
                              </w:rPr>
                              <w:t>Highlights:</w:t>
                            </w:r>
                          </w:p>
                          <w:p w14:paraId="44158EB9" w14:textId="77777777" w:rsidR="00F1040B" w:rsidRDefault="0079747B" w:rsidP="007358BE">
                            <w:pPr>
                              <w:numPr>
                                <w:ilvl w:val="0"/>
                                <w:numId w:val="4"/>
                              </w:numPr>
                              <w:rPr>
                                <w:sz w:val="18"/>
                                <w:szCs w:val="18"/>
                              </w:rPr>
                            </w:pPr>
                            <w:r w:rsidRPr="0079747B">
                              <w:rPr>
                                <w:sz w:val="18"/>
                                <w:szCs w:val="18"/>
                              </w:rPr>
                              <w:t>Established Talent Acquisition department resulting in 60%+ reduction in employment costs over previous year ($700M)</w:t>
                            </w:r>
                            <w:r w:rsidR="00F1040B" w:rsidRPr="00F1040B">
                              <w:rPr>
                                <w:sz w:val="18"/>
                                <w:szCs w:val="18"/>
                              </w:rPr>
                              <w:t xml:space="preserve"> </w:t>
                            </w:r>
                          </w:p>
                          <w:p w14:paraId="73327412" w14:textId="002C71C7" w:rsidR="0079747B" w:rsidRPr="0079747B" w:rsidRDefault="0079747B" w:rsidP="007358BE">
                            <w:pPr>
                              <w:numPr>
                                <w:ilvl w:val="0"/>
                                <w:numId w:val="4"/>
                              </w:numPr>
                              <w:rPr>
                                <w:sz w:val="18"/>
                                <w:szCs w:val="18"/>
                              </w:rPr>
                            </w:pPr>
                            <w:r w:rsidRPr="0079747B">
                              <w:rPr>
                                <w:sz w:val="18"/>
                                <w:szCs w:val="18"/>
                              </w:rPr>
                              <w:t>Successfully introduced/implemented Succession Planning to organization unfamiliar with the process. (9-Box)</w:t>
                            </w:r>
                          </w:p>
                          <w:p w14:paraId="719BD11F" w14:textId="77777777" w:rsidR="0079747B" w:rsidRPr="0079747B" w:rsidRDefault="0079747B" w:rsidP="00F1040B">
                            <w:pPr>
                              <w:numPr>
                                <w:ilvl w:val="0"/>
                                <w:numId w:val="4"/>
                              </w:numPr>
                              <w:rPr>
                                <w:sz w:val="18"/>
                                <w:szCs w:val="18"/>
                              </w:rPr>
                            </w:pPr>
                            <w:bookmarkStart w:id="0" w:name="_Hlk5268089"/>
                            <w:r w:rsidRPr="0079747B">
                              <w:rPr>
                                <w:sz w:val="18"/>
                                <w:szCs w:val="18"/>
                              </w:rPr>
                              <w:t>Influenced Sr. Leadership on need for consolidated HRIS system- Evaluated/Negotiated/Implemented UltiPro HRIS</w:t>
                            </w:r>
                          </w:p>
                          <w:bookmarkEnd w:id="0"/>
                          <w:p w14:paraId="01B27DF0" w14:textId="77777777" w:rsidR="0079747B" w:rsidRPr="0079747B" w:rsidRDefault="0079747B" w:rsidP="00F1040B">
                            <w:pPr>
                              <w:numPr>
                                <w:ilvl w:val="0"/>
                                <w:numId w:val="4"/>
                              </w:numPr>
                              <w:rPr>
                                <w:sz w:val="18"/>
                                <w:szCs w:val="18"/>
                              </w:rPr>
                            </w:pPr>
                            <w:r w:rsidRPr="0079747B">
                              <w:rPr>
                                <w:sz w:val="18"/>
                                <w:szCs w:val="18"/>
                              </w:rPr>
                              <w:t>Restructured People/HR department to HR leads for each division</w:t>
                            </w:r>
                          </w:p>
                          <w:p w14:paraId="3796146A" w14:textId="77777777" w:rsidR="0079747B" w:rsidRPr="0079747B" w:rsidRDefault="0079747B" w:rsidP="00F1040B">
                            <w:pPr>
                              <w:numPr>
                                <w:ilvl w:val="0"/>
                                <w:numId w:val="4"/>
                              </w:numPr>
                              <w:rPr>
                                <w:sz w:val="18"/>
                                <w:szCs w:val="18"/>
                              </w:rPr>
                            </w:pPr>
                            <w:r w:rsidRPr="0079747B">
                              <w:rPr>
                                <w:sz w:val="18"/>
                                <w:szCs w:val="18"/>
                              </w:rPr>
                              <w:t>Established "People Services" department - centralized HR transaction/administration</w:t>
                            </w:r>
                          </w:p>
                          <w:p w14:paraId="1399F124" w14:textId="77777777" w:rsidR="0079747B" w:rsidRPr="0079747B" w:rsidRDefault="0079747B" w:rsidP="00F1040B">
                            <w:pPr>
                              <w:numPr>
                                <w:ilvl w:val="0"/>
                                <w:numId w:val="4"/>
                              </w:numPr>
                              <w:rPr>
                                <w:b/>
                                <w:sz w:val="18"/>
                                <w:szCs w:val="18"/>
                                <w:u w:val="single"/>
                              </w:rPr>
                            </w:pPr>
                            <w:r w:rsidRPr="0079747B">
                              <w:rPr>
                                <w:sz w:val="18"/>
                                <w:szCs w:val="18"/>
                              </w:rPr>
                              <w:t>Established Communications/Branding department to promote the organization both internally and externally (WeOwnit.com).</w:t>
                            </w:r>
                          </w:p>
                          <w:p w14:paraId="13C4B943" w14:textId="77777777" w:rsidR="0079747B" w:rsidRPr="0079747B" w:rsidRDefault="0079747B" w:rsidP="00F1040B">
                            <w:pPr>
                              <w:numPr>
                                <w:ilvl w:val="0"/>
                                <w:numId w:val="4"/>
                              </w:numPr>
                              <w:rPr>
                                <w:b/>
                                <w:sz w:val="18"/>
                                <w:szCs w:val="18"/>
                                <w:u w:val="single"/>
                              </w:rPr>
                            </w:pPr>
                            <w:r w:rsidRPr="0079747B">
                              <w:rPr>
                                <w:sz w:val="18"/>
                                <w:szCs w:val="18"/>
                              </w:rPr>
                              <w:t>Enhanced Performance Management process to decrease ER risk. Trained ER Performance Management to all Exempt.</w:t>
                            </w:r>
                          </w:p>
                          <w:p w14:paraId="7D04083E" w14:textId="17C86BFE" w:rsidR="0079747B" w:rsidRPr="00F1040B" w:rsidRDefault="0079747B" w:rsidP="00F1040B">
                            <w:pPr>
                              <w:numPr>
                                <w:ilvl w:val="0"/>
                                <w:numId w:val="4"/>
                              </w:numPr>
                              <w:rPr>
                                <w:b/>
                                <w:sz w:val="18"/>
                                <w:szCs w:val="18"/>
                                <w:u w:val="single"/>
                              </w:rPr>
                            </w:pPr>
                            <w:r w:rsidRPr="0079747B">
                              <w:rPr>
                                <w:sz w:val="18"/>
                                <w:szCs w:val="18"/>
                              </w:rPr>
                              <w:t>Introduced Individual Development Plans/Training (IDP) to the organization.</w:t>
                            </w:r>
                          </w:p>
                          <w:p w14:paraId="7EE3B6C0" w14:textId="3C9FEF5C" w:rsidR="00F1040B" w:rsidRDefault="00F1040B" w:rsidP="00F1040B">
                            <w:pPr>
                              <w:rPr>
                                <w:sz w:val="18"/>
                                <w:szCs w:val="18"/>
                              </w:rPr>
                            </w:pPr>
                          </w:p>
                          <w:p w14:paraId="7BBF2F2A" w14:textId="23D125B3" w:rsidR="00F1040B" w:rsidRPr="00F1040B" w:rsidRDefault="00F1040B" w:rsidP="00F1040B">
                            <w:pPr>
                              <w:rPr>
                                <w:sz w:val="18"/>
                                <w:szCs w:val="18"/>
                              </w:rPr>
                            </w:pPr>
                            <w:bookmarkStart w:id="1" w:name="_Hlk90031482"/>
                            <w:r w:rsidRPr="00F1040B">
                              <w:rPr>
                                <w:b/>
                                <w:sz w:val="24"/>
                                <w:szCs w:val="24"/>
                                <w:u w:val="single"/>
                              </w:rPr>
                              <w:t xml:space="preserve">IRON MOUNTAIN / Dallas, TX </w:t>
                            </w:r>
                            <w:r w:rsidRPr="00F1040B">
                              <w:rPr>
                                <w:b/>
                                <w:sz w:val="24"/>
                                <w:szCs w:val="24"/>
                                <w:u w:val="single"/>
                              </w:rPr>
                              <w:sym w:font="Symbol" w:char="F0B7"/>
                            </w:r>
                            <w:r w:rsidRPr="00F1040B">
                              <w:rPr>
                                <w:b/>
                                <w:sz w:val="24"/>
                                <w:szCs w:val="24"/>
                                <w:u w:val="single"/>
                              </w:rPr>
                              <w:t xml:space="preserve">  2013 – 2015</w:t>
                            </w:r>
                            <w:r>
                              <w:rPr>
                                <w:b/>
                                <w:sz w:val="18"/>
                                <w:szCs w:val="18"/>
                                <w:u w:val="single"/>
                              </w:rPr>
                              <w:t xml:space="preserve">                                                           </w:t>
                            </w:r>
                            <w:r w:rsidRPr="00F1040B">
                              <w:rPr>
                                <w:sz w:val="18"/>
                                <w:szCs w:val="18"/>
                              </w:rPr>
                              <w:t xml:space="preserve">$3B </w:t>
                            </w:r>
                            <w:proofErr w:type="spellStart"/>
                            <w:r w:rsidRPr="00F1040B">
                              <w:rPr>
                                <w:sz w:val="18"/>
                                <w:szCs w:val="18"/>
                              </w:rPr>
                              <w:t>Publically</w:t>
                            </w:r>
                            <w:proofErr w:type="spellEnd"/>
                            <w:r w:rsidRPr="00F1040B">
                              <w:rPr>
                                <w:sz w:val="18"/>
                                <w:szCs w:val="18"/>
                              </w:rPr>
                              <w:t xml:space="preserve"> traded international data/records management and storage. </w:t>
                            </w:r>
                          </w:p>
                          <w:p w14:paraId="2AD5CBDD" w14:textId="300E375D" w:rsidR="00F1040B" w:rsidRPr="00F1040B" w:rsidRDefault="001B5099" w:rsidP="00F1040B">
                            <w:pPr>
                              <w:rPr>
                                <w:b/>
                                <w:sz w:val="18"/>
                                <w:szCs w:val="18"/>
                              </w:rPr>
                            </w:pPr>
                            <w:r>
                              <w:rPr>
                                <w:b/>
                                <w:bCs/>
                                <w:color w:val="A5300F" w:themeColor="accent1"/>
                                <w:sz w:val="20"/>
                                <w:szCs w:val="20"/>
                              </w:rPr>
                              <w:t xml:space="preserve">Position: </w:t>
                            </w:r>
                            <w:r w:rsidR="00F1040B" w:rsidRPr="00F1040B">
                              <w:rPr>
                                <w:b/>
                                <w:sz w:val="18"/>
                                <w:szCs w:val="18"/>
                              </w:rPr>
                              <w:t>Human Resources Business Partner – Red River/South Texas/Chicago Regions/Intellectual Property Management</w:t>
                            </w:r>
                          </w:p>
                          <w:p w14:paraId="66FA94F4" w14:textId="7AF7C9BC" w:rsidR="00F1040B" w:rsidRPr="00F1040B" w:rsidRDefault="00F1040B" w:rsidP="00F1040B">
                            <w:pPr>
                              <w:rPr>
                                <w:b/>
                                <w:sz w:val="18"/>
                                <w:szCs w:val="18"/>
                              </w:rPr>
                            </w:pPr>
                            <w:r w:rsidRPr="00F1040B">
                              <w:rPr>
                                <w:sz w:val="18"/>
                                <w:szCs w:val="18"/>
                              </w:rPr>
                              <w:t>Dedicated HR resource for all strategic initiatives to include talent assessment and organizational training and development. Partner with Region Vice Presidents and senior leadership to handle all exempt employee talent strategies, employee relations, career advancement and other operational initiatives.  Sponsored promotable and high-potential talent on national CLIMB initiative to research and drive internal project with national ROI. Organized Regional career</w:t>
                            </w:r>
                            <w:r>
                              <w:rPr>
                                <w:sz w:val="18"/>
                                <w:szCs w:val="18"/>
                              </w:rPr>
                              <w:t>-</w:t>
                            </w:r>
                            <w:r w:rsidRPr="00F1040B">
                              <w:rPr>
                                <w:sz w:val="18"/>
                                <w:szCs w:val="18"/>
                              </w:rPr>
                              <w:t xml:space="preserve">pathing processes.  </w:t>
                            </w:r>
                          </w:p>
                          <w:bookmarkEnd w:id="1"/>
                          <w:p w14:paraId="5EAE8253" w14:textId="77777777" w:rsidR="00F1040B" w:rsidRPr="0079747B" w:rsidRDefault="00F1040B" w:rsidP="00F1040B">
                            <w:pPr>
                              <w:rPr>
                                <w:b/>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1B1E3" id="_x0000_s1028" type="#_x0000_t202" style="position:absolute;margin-left:193.8pt;margin-top:-13.3pt;width:360.75pt;height:70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" stroked="f">
                <v:textbox>
                  <w:txbxContent>
                    <w:p w14:paraId="010324BA" w14:textId="606A0109" w:rsidR="0079747B" w:rsidRPr="0079747B" w:rsidRDefault="0079747B" w:rsidP="0079747B">
                      <w:pPr>
                        <w:jc w:val="both"/>
                        <w:rPr>
                          <w:b/>
                          <w:sz w:val="24"/>
                          <w:szCs w:val="24"/>
                        </w:rPr>
                      </w:pPr>
                      <w:r w:rsidRPr="0079747B">
                        <w:rPr>
                          <w:b/>
                          <w:bCs/>
                          <w:color w:val="A5300F" w:themeColor="accent1"/>
                          <w:sz w:val="24"/>
                          <w:szCs w:val="24"/>
                        </w:rPr>
                        <w:t>Work History:</w:t>
                      </w:r>
                    </w:p>
                    <w:p w14:paraId="22634AFA" w14:textId="6E0A1A94" w:rsidR="0079747B" w:rsidRPr="0079747B" w:rsidRDefault="0079747B" w:rsidP="0079747B">
                      <w:pPr>
                        <w:rPr>
                          <w:sz w:val="18"/>
                          <w:szCs w:val="18"/>
                        </w:rPr>
                      </w:pPr>
                      <w:r w:rsidRPr="0079747B">
                        <w:rPr>
                          <w:b/>
                          <w:sz w:val="24"/>
                          <w:szCs w:val="24"/>
                          <w:u w:val="single"/>
                        </w:rPr>
                        <w:t xml:space="preserve">AUSTIN INDUSTRIES / Dallas, TX </w:t>
                      </w:r>
                      <w:r w:rsidRPr="0079747B">
                        <w:rPr>
                          <w:b/>
                          <w:sz w:val="24"/>
                          <w:szCs w:val="24"/>
                          <w:u w:val="single"/>
                        </w:rPr>
                        <w:sym w:font="Symbol" w:char="F0B7"/>
                      </w:r>
                      <w:r w:rsidRPr="0079747B">
                        <w:rPr>
                          <w:b/>
                          <w:sz w:val="24"/>
                          <w:szCs w:val="24"/>
                          <w:u w:val="single"/>
                        </w:rPr>
                        <w:t xml:space="preserve">  October 2015 – May 2021</w:t>
                      </w:r>
                      <w:r>
                        <w:rPr>
                          <w:b/>
                          <w:sz w:val="18"/>
                          <w:szCs w:val="18"/>
                          <w:u w:val="single"/>
                        </w:rPr>
                        <w:t xml:space="preserve">                                 </w:t>
                      </w:r>
                      <w:r w:rsidRPr="0079747B">
                        <w:rPr>
                          <w:sz w:val="18"/>
                          <w:szCs w:val="18"/>
                        </w:rPr>
                        <w:t>$2B Employee-Owned (ESOP) Commercial Construction/Bridge &amp; Road /Industrial Management</w:t>
                      </w:r>
                    </w:p>
                    <w:p w14:paraId="72864CE2" w14:textId="71C88ECC" w:rsidR="0079747B" w:rsidRPr="0079747B" w:rsidRDefault="001B5099" w:rsidP="0079747B">
                      <w:pPr>
                        <w:rPr>
                          <w:b/>
                          <w:sz w:val="18"/>
                          <w:szCs w:val="18"/>
                        </w:rPr>
                      </w:pPr>
                      <w:r>
                        <w:rPr>
                          <w:b/>
                          <w:bCs/>
                          <w:color w:val="A5300F" w:themeColor="accent1"/>
                          <w:sz w:val="20"/>
                          <w:szCs w:val="20"/>
                        </w:rPr>
                        <w:t xml:space="preserve">Position: </w:t>
                      </w:r>
                      <w:r w:rsidR="0079747B" w:rsidRPr="0079747B">
                        <w:rPr>
                          <w:b/>
                          <w:sz w:val="18"/>
                          <w:szCs w:val="18"/>
                        </w:rPr>
                        <w:t>Vice-President of People</w:t>
                      </w:r>
                    </w:p>
                    <w:p w14:paraId="254060D5" w14:textId="77777777" w:rsidR="0079747B" w:rsidRPr="0079747B" w:rsidRDefault="0079747B" w:rsidP="0079747B">
                      <w:pPr>
                        <w:rPr>
                          <w:b/>
                          <w:sz w:val="18"/>
                          <w:szCs w:val="18"/>
                          <w:u w:val="single"/>
                        </w:rPr>
                      </w:pPr>
                      <w:r w:rsidRPr="0079747B">
                        <w:rPr>
                          <w:sz w:val="18"/>
                          <w:szCs w:val="18"/>
                        </w:rPr>
                        <w:t>Organizational HR/People lead reporting to the President/CEO of 100% employee-owned Austin Industries (ESOP). Partner with CEO and Divisional Presidents in long-term strategic People/HR initiatives.  Presented and obtained external Board approval on all initiatives. Oversee all Benefits/Employee Relations/Staffing/Leadership &amp; Culture departments. Lead and/or participate in all employee development programs: Foundations/Cornerstone/Leadership Development Group (LDG).</w:t>
                      </w:r>
                    </w:p>
                    <w:p w14:paraId="31CF800E" w14:textId="77777777" w:rsidR="0079747B" w:rsidRPr="0079747B" w:rsidRDefault="0079747B" w:rsidP="00F1040B">
                      <w:pPr>
                        <w:rPr>
                          <w:b/>
                          <w:sz w:val="18"/>
                          <w:szCs w:val="18"/>
                        </w:rPr>
                      </w:pPr>
                      <w:r w:rsidRPr="0079747B">
                        <w:rPr>
                          <w:b/>
                          <w:sz w:val="18"/>
                          <w:szCs w:val="18"/>
                        </w:rPr>
                        <w:t>Highlights:</w:t>
                      </w:r>
                    </w:p>
                    <w:p w14:paraId="44158EB9" w14:textId="77777777" w:rsidR="00F1040B" w:rsidRDefault="0079747B" w:rsidP="007358BE">
                      <w:pPr>
                        <w:numPr>
                          <w:ilvl w:val="0"/>
                          <w:numId w:val="4"/>
                        </w:numPr>
                        <w:rPr>
                          <w:sz w:val="18"/>
                          <w:szCs w:val="18"/>
                        </w:rPr>
                      </w:pPr>
                      <w:r w:rsidRPr="0079747B">
                        <w:rPr>
                          <w:sz w:val="18"/>
                          <w:szCs w:val="18"/>
                        </w:rPr>
                        <w:t>Established Talent Acquisition department resulting in 60%+ reduction in employment costs over previous year ($700M)</w:t>
                      </w:r>
                      <w:r w:rsidR="00F1040B" w:rsidRPr="00F1040B">
                        <w:rPr>
                          <w:sz w:val="18"/>
                          <w:szCs w:val="18"/>
                        </w:rPr>
                        <w:t xml:space="preserve"> </w:t>
                      </w:r>
                    </w:p>
                    <w:p w14:paraId="73327412" w14:textId="002C71C7" w:rsidR="0079747B" w:rsidRPr="0079747B" w:rsidRDefault="0079747B" w:rsidP="007358BE">
                      <w:pPr>
                        <w:numPr>
                          <w:ilvl w:val="0"/>
                          <w:numId w:val="4"/>
                        </w:numPr>
                        <w:rPr>
                          <w:sz w:val="18"/>
                          <w:szCs w:val="18"/>
                        </w:rPr>
                      </w:pPr>
                      <w:r w:rsidRPr="0079747B">
                        <w:rPr>
                          <w:sz w:val="18"/>
                          <w:szCs w:val="18"/>
                        </w:rPr>
                        <w:t>Successfully introduced/implemented Succession Planning to organization unfamiliar with the process. (9-Box)</w:t>
                      </w:r>
                    </w:p>
                    <w:p w14:paraId="719BD11F" w14:textId="77777777" w:rsidR="0079747B" w:rsidRPr="0079747B" w:rsidRDefault="0079747B" w:rsidP="00F1040B">
                      <w:pPr>
                        <w:numPr>
                          <w:ilvl w:val="0"/>
                          <w:numId w:val="4"/>
                        </w:numPr>
                        <w:rPr>
                          <w:sz w:val="18"/>
                          <w:szCs w:val="18"/>
                        </w:rPr>
                      </w:pPr>
                      <w:bookmarkStart w:id="2" w:name="_Hlk5268089"/>
                      <w:r w:rsidRPr="0079747B">
                        <w:rPr>
                          <w:sz w:val="18"/>
                          <w:szCs w:val="18"/>
                        </w:rPr>
                        <w:t>Influenced Sr. Leadership on need for consolidated HRIS system- Evaluated/Negotiated/Implemented UltiPro HRIS</w:t>
                      </w:r>
                    </w:p>
                    <w:bookmarkEnd w:id="2"/>
                    <w:p w14:paraId="01B27DF0" w14:textId="77777777" w:rsidR="0079747B" w:rsidRPr="0079747B" w:rsidRDefault="0079747B" w:rsidP="00F1040B">
                      <w:pPr>
                        <w:numPr>
                          <w:ilvl w:val="0"/>
                          <w:numId w:val="4"/>
                        </w:numPr>
                        <w:rPr>
                          <w:sz w:val="18"/>
                          <w:szCs w:val="18"/>
                        </w:rPr>
                      </w:pPr>
                      <w:r w:rsidRPr="0079747B">
                        <w:rPr>
                          <w:sz w:val="18"/>
                          <w:szCs w:val="18"/>
                        </w:rPr>
                        <w:t>Restructured People/HR department to HR leads for each division</w:t>
                      </w:r>
                    </w:p>
                    <w:p w14:paraId="3796146A" w14:textId="77777777" w:rsidR="0079747B" w:rsidRPr="0079747B" w:rsidRDefault="0079747B" w:rsidP="00F1040B">
                      <w:pPr>
                        <w:numPr>
                          <w:ilvl w:val="0"/>
                          <w:numId w:val="4"/>
                        </w:numPr>
                        <w:rPr>
                          <w:sz w:val="18"/>
                          <w:szCs w:val="18"/>
                        </w:rPr>
                      </w:pPr>
                      <w:r w:rsidRPr="0079747B">
                        <w:rPr>
                          <w:sz w:val="18"/>
                          <w:szCs w:val="18"/>
                        </w:rPr>
                        <w:t>Established "People Services" department - centralized HR transaction/administration</w:t>
                      </w:r>
                    </w:p>
                    <w:p w14:paraId="1399F124" w14:textId="77777777" w:rsidR="0079747B" w:rsidRPr="0079747B" w:rsidRDefault="0079747B" w:rsidP="00F1040B">
                      <w:pPr>
                        <w:numPr>
                          <w:ilvl w:val="0"/>
                          <w:numId w:val="4"/>
                        </w:numPr>
                        <w:rPr>
                          <w:b/>
                          <w:sz w:val="18"/>
                          <w:szCs w:val="18"/>
                          <w:u w:val="single"/>
                        </w:rPr>
                      </w:pPr>
                      <w:r w:rsidRPr="0079747B">
                        <w:rPr>
                          <w:sz w:val="18"/>
                          <w:szCs w:val="18"/>
                        </w:rPr>
                        <w:t>Established Communications/Branding department to promote the organization both internally and externally (WeOwnit.com).</w:t>
                      </w:r>
                    </w:p>
                    <w:p w14:paraId="13C4B943" w14:textId="77777777" w:rsidR="0079747B" w:rsidRPr="0079747B" w:rsidRDefault="0079747B" w:rsidP="00F1040B">
                      <w:pPr>
                        <w:numPr>
                          <w:ilvl w:val="0"/>
                          <w:numId w:val="4"/>
                        </w:numPr>
                        <w:rPr>
                          <w:b/>
                          <w:sz w:val="18"/>
                          <w:szCs w:val="18"/>
                          <w:u w:val="single"/>
                        </w:rPr>
                      </w:pPr>
                      <w:r w:rsidRPr="0079747B">
                        <w:rPr>
                          <w:sz w:val="18"/>
                          <w:szCs w:val="18"/>
                        </w:rPr>
                        <w:t>Enhanced Performance Management process to decrease ER risk. Trained ER Performance Management to all Exempt.</w:t>
                      </w:r>
                    </w:p>
                    <w:p w14:paraId="7D04083E" w14:textId="17C86BFE" w:rsidR="0079747B" w:rsidRPr="00F1040B" w:rsidRDefault="0079747B" w:rsidP="00F1040B">
                      <w:pPr>
                        <w:numPr>
                          <w:ilvl w:val="0"/>
                          <w:numId w:val="4"/>
                        </w:numPr>
                        <w:rPr>
                          <w:b/>
                          <w:sz w:val="18"/>
                          <w:szCs w:val="18"/>
                          <w:u w:val="single"/>
                        </w:rPr>
                      </w:pPr>
                      <w:r w:rsidRPr="0079747B">
                        <w:rPr>
                          <w:sz w:val="18"/>
                          <w:szCs w:val="18"/>
                        </w:rPr>
                        <w:t>Introduced Individual Development Plans/Training (IDP) to the organization.</w:t>
                      </w:r>
                    </w:p>
                    <w:p w14:paraId="7EE3B6C0" w14:textId="3C9FEF5C" w:rsidR="00F1040B" w:rsidRDefault="00F1040B" w:rsidP="00F1040B">
                      <w:pPr>
                        <w:rPr>
                          <w:sz w:val="18"/>
                          <w:szCs w:val="18"/>
                        </w:rPr>
                      </w:pPr>
                    </w:p>
                    <w:p w14:paraId="7BBF2F2A" w14:textId="23D125B3" w:rsidR="00F1040B" w:rsidRPr="00F1040B" w:rsidRDefault="00F1040B" w:rsidP="00F1040B">
                      <w:pPr>
                        <w:rPr>
                          <w:sz w:val="18"/>
                          <w:szCs w:val="18"/>
                        </w:rPr>
                      </w:pPr>
                      <w:bookmarkStart w:id="3" w:name="_Hlk90031482"/>
                      <w:r w:rsidRPr="00F1040B">
                        <w:rPr>
                          <w:b/>
                          <w:sz w:val="24"/>
                          <w:szCs w:val="24"/>
                          <w:u w:val="single"/>
                        </w:rPr>
                        <w:t xml:space="preserve">IRON MOUNTAIN / Dallas, TX </w:t>
                      </w:r>
                      <w:r w:rsidRPr="00F1040B">
                        <w:rPr>
                          <w:b/>
                          <w:sz w:val="24"/>
                          <w:szCs w:val="24"/>
                          <w:u w:val="single"/>
                        </w:rPr>
                        <w:sym w:font="Symbol" w:char="F0B7"/>
                      </w:r>
                      <w:r w:rsidRPr="00F1040B">
                        <w:rPr>
                          <w:b/>
                          <w:sz w:val="24"/>
                          <w:szCs w:val="24"/>
                          <w:u w:val="single"/>
                        </w:rPr>
                        <w:t xml:space="preserve">  2013 – 2015</w:t>
                      </w:r>
                      <w:r>
                        <w:rPr>
                          <w:b/>
                          <w:sz w:val="18"/>
                          <w:szCs w:val="18"/>
                          <w:u w:val="single"/>
                        </w:rPr>
                        <w:t xml:space="preserve">                                                           </w:t>
                      </w:r>
                      <w:r w:rsidRPr="00F1040B">
                        <w:rPr>
                          <w:sz w:val="18"/>
                          <w:szCs w:val="18"/>
                        </w:rPr>
                        <w:t xml:space="preserve">$3B </w:t>
                      </w:r>
                      <w:proofErr w:type="spellStart"/>
                      <w:r w:rsidRPr="00F1040B">
                        <w:rPr>
                          <w:sz w:val="18"/>
                          <w:szCs w:val="18"/>
                        </w:rPr>
                        <w:t>Publically</w:t>
                      </w:r>
                      <w:proofErr w:type="spellEnd"/>
                      <w:r w:rsidRPr="00F1040B">
                        <w:rPr>
                          <w:sz w:val="18"/>
                          <w:szCs w:val="18"/>
                        </w:rPr>
                        <w:t xml:space="preserve"> traded international data/records management and storage. </w:t>
                      </w:r>
                    </w:p>
                    <w:p w14:paraId="2AD5CBDD" w14:textId="300E375D" w:rsidR="00F1040B" w:rsidRPr="00F1040B" w:rsidRDefault="001B5099" w:rsidP="00F1040B">
                      <w:pPr>
                        <w:rPr>
                          <w:b/>
                          <w:sz w:val="18"/>
                          <w:szCs w:val="18"/>
                        </w:rPr>
                      </w:pPr>
                      <w:r>
                        <w:rPr>
                          <w:b/>
                          <w:bCs/>
                          <w:color w:val="A5300F" w:themeColor="accent1"/>
                          <w:sz w:val="20"/>
                          <w:szCs w:val="20"/>
                        </w:rPr>
                        <w:t xml:space="preserve">Position: </w:t>
                      </w:r>
                      <w:r w:rsidR="00F1040B" w:rsidRPr="00F1040B">
                        <w:rPr>
                          <w:b/>
                          <w:sz w:val="18"/>
                          <w:szCs w:val="18"/>
                        </w:rPr>
                        <w:t>Human Resources Business Partner – Red River/South Texas/Chicago Regions/Intellectual Property Management</w:t>
                      </w:r>
                    </w:p>
                    <w:p w14:paraId="66FA94F4" w14:textId="7AF7C9BC" w:rsidR="00F1040B" w:rsidRPr="00F1040B" w:rsidRDefault="00F1040B" w:rsidP="00F1040B">
                      <w:pPr>
                        <w:rPr>
                          <w:b/>
                          <w:sz w:val="18"/>
                          <w:szCs w:val="18"/>
                        </w:rPr>
                      </w:pPr>
                      <w:r w:rsidRPr="00F1040B">
                        <w:rPr>
                          <w:sz w:val="18"/>
                          <w:szCs w:val="18"/>
                        </w:rPr>
                        <w:t>Dedicated HR resource for all strategic initiatives to include talent assessment and organizational training and development. Partner with Region Vice Presidents and senior leadership to handle all exempt employee talent strategies, employee relations, career advancement and other operational initiatives.  Sponsored promotable and high-potential talent on national CLIMB initiative to research and drive internal project with national ROI. Organized Regional career</w:t>
                      </w:r>
                      <w:r>
                        <w:rPr>
                          <w:sz w:val="18"/>
                          <w:szCs w:val="18"/>
                        </w:rPr>
                        <w:t>-</w:t>
                      </w:r>
                      <w:r w:rsidRPr="00F1040B">
                        <w:rPr>
                          <w:sz w:val="18"/>
                          <w:szCs w:val="18"/>
                        </w:rPr>
                        <w:t xml:space="preserve">pathing processes.  </w:t>
                      </w:r>
                    </w:p>
                    <w:bookmarkEnd w:id="3"/>
                    <w:p w14:paraId="5EAE8253" w14:textId="77777777" w:rsidR="00F1040B" w:rsidRPr="0079747B" w:rsidRDefault="00F1040B" w:rsidP="00F1040B">
                      <w:pPr>
                        <w:rPr>
                          <w:b/>
                          <w:sz w:val="18"/>
                          <w:szCs w:val="18"/>
                          <w:u w:val="single"/>
                        </w:rPr>
                      </w:pPr>
                    </w:p>
                  </w:txbxContent>
                </v:textbox>
              </v:shape>
            </w:pict>
          </mc:Fallback>
        </mc:AlternateContent>
      </w:r>
      <w:r w:rsidR="00F54FA8">
        <w:rPr>
          <w:b/>
          <w:bCs/>
          <w:color w:val="A5300F" w:themeColor="accent1"/>
          <w:sz w:val="32"/>
          <w:szCs w:val="32"/>
        </w:rPr>
        <w:t>Brett Billups</w:t>
      </w:r>
    </w:p>
    <w:p w14:paraId="7172ECB9" w14:textId="77777777" w:rsidR="00564B5A" w:rsidRDefault="00564B5A" w:rsidP="00564B5A">
      <w:pPr>
        <w:rPr>
          <w:sz w:val="20"/>
          <w:szCs w:val="20"/>
        </w:rPr>
      </w:pPr>
      <w:r w:rsidRPr="00564B5A">
        <w:rPr>
          <w:sz w:val="20"/>
          <w:szCs w:val="20"/>
        </w:rPr>
        <w:t xml:space="preserve">2005 Shumard Lane </w:t>
      </w:r>
    </w:p>
    <w:p w14:paraId="13344E38" w14:textId="0367D3CF" w:rsidR="00564B5A" w:rsidRPr="00564B5A" w:rsidRDefault="00564B5A" w:rsidP="00564B5A">
      <w:pPr>
        <w:rPr>
          <w:sz w:val="20"/>
          <w:szCs w:val="20"/>
        </w:rPr>
      </w:pPr>
      <w:r w:rsidRPr="00564B5A">
        <w:rPr>
          <w:sz w:val="20"/>
          <w:szCs w:val="20"/>
        </w:rPr>
        <w:t>Flower Mound, Texas 75028</w:t>
      </w:r>
    </w:p>
    <w:p w14:paraId="391710D6" w14:textId="6005C097" w:rsidR="00564B5A" w:rsidRDefault="00564B5A" w:rsidP="00564B5A">
      <w:pPr>
        <w:rPr>
          <w:sz w:val="20"/>
          <w:szCs w:val="20"/>
        </w:rPr>
      </w:pPr>
      <w:r w:rsidRPr="00564B5A">
        <w:rPr>
          <w:sz w:val="20"/>
          <w:szCs w:val="20"/>
        </w:rPr>
        <w:t xml:space="preserve">(469) 933-7696 </w:t>
      </w:r>
    </w:p>
    <w:p w14:paraId="58A98785" w14:textId="7002AC22" w:rsidR="00564B5A" w:rsidRPr="00564B5A" w:rsidRDefault="00564B5A" w:rsidP="00564B5A">
      <w:pPr>
        <w:rPr>
          <w:b/>
          <w:sz w:val="20"/>
          <w:szCs w:val="20"/>
        </w:rPr>
      </w:pPr>
      <w:r w:rsidRPr="00564B5A">
        <w:rPr>
          <w:sz w:val="20"/>
          <w:szCs w:val="20"/>
        </w:rPr>
        <w:t>WBrettBillups@gmail.com</w:t>
      </w:r>
      <w:r w:rsidRPr="00564B5A">
        <w:rPr>
          <w:b/>
          <w:sz w:val="20"/>
          <w:szCs w:val="20"/>
        </w:rPr>
        <w:t xml:space="preserve"> </w:t>
      </w:r>
    </w:p>
    <w:p w14:paraId="115DBE41" w14:textId="1C6CE1F1" w:rsidR="008B528A" w:rsidRDefault="00564B5A" w:rsidP="007E55E3">
      <w:r>
        <w:rPr>
          <w:noProof/>
        </w:rPr>
        <mc:AlternateContent>
          <mc:Choice Requires="wps">
            <w:drawing>
              <wp:anchor distT="0" distB="0" distL="114300" distR="114300" simplePos="0" relativeHeight="251664384" behindDoc="0" locked="0" layoutInCell="1" allowOverlap="1" wp14:anchorId="50CBC67B" wp14:editId="7D37AC97">
                <wp:simplePos x="0" y="0"/>
                <wp:positionH relativeFrom="margin">
                  <wp:posOffset>-182880</wp:posOffset>
                </wp:positionH>
                <wp:positionV relativeFrom="paragraph">
                  <wp:posOffset>1989455</wp:posOffset>
                </wp:positionV>
                <wp:extent cx="2567940" cy="5105400"/>
                <wp:effectExtent l="0" t="0" r="381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5105400"/>
                        </a:xfrm>
                        <a:prstGeom prst="rect">
                          <a:avLst/>
                        </a:prstGeom>
                        <a:solidFill>
                          <a:schemeClr val="accent4">
                            <a:lumMod val="20000"/>
                            <a:lumOff val="80000"/>
                          </a:schemeClr>
                        </a:solidFill>
                        <a:ln w="9525">
                          <a:noFill/>
                          <a:miter lim="800000"/>
                          <a:headEnd/>
                          <a:tailEnd/>
                        </a:ln>
                        <a:effectLst>
                          <a:softEdge rad="381000"/>
                        </a:effectLst>
                      </wps:spPr>
                      <wps:txbx>
                        <w:txbxContent>
                          <w:p w14:paraId="41F532F3" w14:textId="11D2FBF3" w:rsidR="00600FDF" w:rsidRPr="00600FDF" w:rsidRDefault="00600FDF" w:rsidP="00600FDF">
                            <w:pPr>
                              <w:jc w:val="both"/>
                              <w:rPr>
                                <w:b/>
                                <w:bCs/>
                                <w:sz w:val="18"/>
                                <w:szCs w:val="18"/>
                              </w:rPr>
                            </w:pPr>
                            <w:bookmarkStart w:id="2" w:name="_Hlk90030523"/>
                            <w:r>
                              <w:rPr>
                                <w:b/>
                                <w:bCs/>
                                <w:color w:val="A5300F" w:themeColor="accent1"/>
                                <w:sz w:val="20"/>
                                <w:szCs w:val="20"/>
                              </w:rPr>
                              <w:t>Ba</w:t>
                            </w:r>
                            <w:bookmarkStart w:id="3" w:name="_Hlk90033466"/>
                            <w:r>
                              <w:rPr>
                                <w:b/>
                                <w:bCs/>
                                <w:color w:val="A5300F" w:themeColor="accent1"/>
                                <w:sz w:val="20"/>
                                <w:szCs w:val="20"/>
                              </w:rPr>
                              <w:t>ckground</w:t>
                            </w:r>
                            <w:bookmarkEnd w:id="3"/>
                            <w:r>
                              <w:rPr>
                                <w:b/>
                                <w:bCs/>
                                <w:color w:val="A5300F" w:themeColor="accent1"/>
                                <w:sz w:val="20"/>
                                <w:szCs w:val="20"/>
                              </w:rPr>
                              <w:t>:</w:t>
                            </w:r>
                          </w:p>
                          <w:bookmarkEnd w:id="2"/>
                          <w:p w14:paraId="76F49B7E" w14:textId="6EDC36D5" w:rsidR="00EF5FEC" w:rsidRPr="00600FDF" w:rsidRDefault="00600FDF" w:rsidP="00F54FA8">
                            <w:pPr>
                              <w:jc w:val="both"/>
                              <w:rPr>
                                <w:sz w:val="18"/>
                                <w:szCs w:val="18"/>
                              </w:rPr>
                            </w:pPr>
                            <w:r>
                              <w:rPr>
                                <w:sz w:val="18"/>
                                <w:szCs w:val="18"/>
                              </w:rPr>
                              <w:t>HR Executive</w:t>
                            </w:r>
                            <w:r w:rsidR="00F64B9C">
                              <w:rPr>
                                <w:sz w:val="18"/>
                                <w:szCs w:val="18"/>
                              </w:rPr>
                              <w:t>/</w:t>
                            </w:r>
                            <w:proofErr w:type="gramStart"/>
                            <w:r w:rsidR="00F54FA8" w:rsidRPr="00F54FA8">
                              <w:rPr>
                                <w:sz w:val="18"/>
                                <w:szCs w:val="18"/>
                              </w:rPr>
                              <w:t xml:space="preserve">Professional </w:t>
                            </w:r>
                            <w:r w:rsidR="00EF5FEC" w:rsidRPr="00600FDF">
                              <w:rPr>
                                <w:sz w:val="18"/>
                                <w:szCs w:val="18"/>
                              </w:rPr>
                              <w:t xml:space="preserve"> </w:t>
                            </w:r>
                            <w:r w:rsidR="00F64B9C">
                              <w:rPr>
                                <w:sz w:val="18"/>
                                <w:szCs w:val="18"/>
                              </w:rPr>
                              <w:t>with</w:t>
                            </w:r>
                            <w:proofErr w:type="gramEnd"/>
                            <w:r w:rsidR="00F64B9C">
                              <w:rPr>
                                <w:sz w:val="18"/>
                                <w:szCs w:val="18"/>
                              </w:rPr>
                              <w:t xml:space="preserve"> experience </w:t>
                            </w:r>
                            <w:r w:rsidR="00F54FA8" w:rsidRPr="00F54FA8">
                              <w:rPr>
                                <w:sz w:val="18"/>
                                <w:szCs w:val="18"/>
                              </w:rPr>
                              <w:t>in</w:t>
                            </w:r>
                            <w:r w:rsidR="00EF5FEC" w:rsidRPr="00600FDF">
                              <w:rPr>
                                <w:sz w:val="18"/>
                                <w:szCs w:val="18"/>
                              </w:rPr>
                              <w:t xml:space="preserve"> </w:t>
                            </w:r>
                            <w:r w:rsidR="00D96E4B">
                              <w:rPr>
                                <w:sz w:val="18"/>
                                <w:szCs w:val="18"/>
                              </w:rPr>
                              <w:t>a variety of</w:t>
                            </w:r>
                            <w:r w:rsidR="00F64B9C">
                              <w:rPr>
                                <w:sz w:val="18"/>
                                <w:szCs w:val="18"/>
                              </w:rPr>
                              <w:t xml:space="preserve"> </w:t>
                            </w:r>
                            <w:r w:rsidR="00EF5FEC" w:rsidRPr="00600FDF">
                              <w:rPr>
                                <w:sz w:val="18"/>
                                <w:szCs w:val="18"/>
                              </w:rPr>
                              <w:t>private</w:t>
                            </w:r>
                            <w:r w:rsidR="00F1040B">
                              <w:rPr>
                                <w:sz w:val="18"/>
                                <w:szCs w:val="18"/>
                              </w:rPr>
                              <w:t>/</w:t>
                            </w:r>
                            <w:r w:rsidR="00EF5FEC" w:rsidRPr="00600FDF">
                              <w:rPr>
                                <w:sz w:val="18"/>
                                <w:szCs w:val="18"/>
                              </w:rPr>
                              <w:t>public industries and environments:</w:t>
                            </w:r>
                          </w:p>
                          <w:p w14:paraId="4B0215E8" w14:textId="77777777" w:rsidR="00EF5FEC" w:rsidRPr="00600FDF" w:rsidRDefault="00EF5FEC" w:rsidP="00EF5FEC">
                            <w:pPr>
                              <w:pStyle w:val="ListParagraph"/>
                              <w:numPr>
                                <w:ilvl w:val="0"/>
                                <w:numId w:val="2"/>
                              </w:numPr>
                              <w:jc w:val="both"/>
                              <w:rPr>
                                <w:sz w:val="18"/>
                                <w:szCs w:val="18"/>
                              </w:rPr>
                            </w:pPr>
                            <w:r w:rsidRPr="00600FDF">
                              <w:rPr>
                                <w:sz w:val="18"/>
                                <w:szCs w:val="18"/>
                              </w:rPr>
                              <w:t xml:space="preserve">Manufacturing       </w:t>
                            </w:r>
                          </w:p>
                          <w:p w14:paraId="58553D4B" w14:textId="6C77CD0B" w:rsidR="00EF5FEC" w:rsidRPr="00600FDF" w:rsidRDefault="00EF5FEC" w:rsidP="00EF5FEC">
                            <w:pPr>
                              <w:pStyle w:val="ListParagraph"/>
                              <w:numPr>
                                <w:ilvl w:val="0"/>
                                <w:numId w:val="2"/>
                              </w:numPr>
                              <w:jc w:val="both"/>
                              <w:rPr>
                                <w:sz w:val="18"/>
                                <w:szCs w:val="18"/>
                              </w:rPr>
                            </w:pPr>
                            <w:r w:rsidRPr="00600FDF">
                              <w:rPr>
                                <w:sz w:val="18"/>
                                <w:szCs w:val="18"/>
                              </w:rPr>
                              <w:t>Construction</w:t>
                            </w:r>
                          </w:p>
                          <w:p w14:paraId="23564EBD" w14:textId="77777777" w:rsidR="00EF5FEC" w:rsidRPr="00600FDF" w:rsidRDefault="00EF5FEC" w:rsidP="00EF5FEC">
                            <w:pPr>
                              <w:pStyle w:val="ListParagraph"/>
                              <w:numPr>
                                <w:ilvl w:val="0"/>
                                <w:numId w:val="2"/>
                              </w:numPr>
                              <w:jc w:val="both"/>
                              <w:rPr>
                                <w:sz w:val="18"/>
                                <w:szCs w:val="18"/>
                              </w:rPr>
                            </w:pPr>
                            <w:r w:rsidRPr="00600FDF">
                              <w:rPr>
                                <w:sz w:val="18"/>
                                <w:szCs w:val="18"/>
                              </w:rPr>
                              <w:t>Hospitality</w:t>
                            </w:r>
                          </w:p>
                          <w:p w14:paraId="2E88F7B6" w14:textId="77777777" w:rsidR="00EF5FEC" w:rsidRPr="00600FDF" w:rsidRDefault="00EF5FEC" w:rsidP="00EF5FEC">
                            <w:pPr>
                              <w:pStyle w:val="ListParagraph"/>
                              <w:numPr>
                                <w:ilvl w:val="0"/>
                                <w:numId w:val="2"/>
                              </w:numPr>
                              <w:jc w:val="both"/>
                              <w:rPr>
                                <w:sz w:val="18"/>
                                <w:szCs w:val="18"/>
                              </w:rPr>
                            </w:pPr>
                            <w:r w:rsidRPr="00600FDF">
                              <w:rPr>
                                <w:sz w:val="18"/>
                                <w:szCs w:val="18"/>
                              </w:rPr>
                              <w:t>Retail</w:t>
                            </w:r>
                          </w:p>
                          <w:p w14:paraId="685D65C1" w14:textId="4602DA4A" w:rsidR="00EF5FEC" w:rsidRPr="00600FDF" w:rsidRDefault="00EF5FEC" w:rsidP="00EF5FEC">
                            <w:pPr>
                              <w:pStyle w:val="ListParagraph"/>
                              <w:numPr>
                                <w:ilvl w:val="0"/>
                                <w:numId w:val="2"/>
                              </w:numPr>
                              <w:jc w:val="both"/>
                              <w:rPr>
                                <w:sz w:val="18"/>
                                <w:szCs w:val="18"/>
                              </w:rPr>
                            </w:pPr>
                            <w:r w:rsidRPr="00600FDF">
                              <w:rPr>
                                <w:sz w:val="18"/>
                                <w:szCs w:val="18"/>
                              </w:rPr>
                              <w:t>Food Sales</w:t>
                            </w:r>
                          </w:p>
                          <w:p w14:paraId="767D1E86" w14:textId="1FBB72BF" w:rsidR="00EF5FEC" w:rsidRPr="00600FDF" w:rsidRDefault="00EF5FEC" w:rsidP="00EF5FEC">
                            <w:pPr>
                              <w:pStyle w:val="ListParagraph"/>
                              <w:numPr>
                                <w:ilvl w:val="0"/>
                                <w:numId w:val="2"/>
                              </w:numPr>
                              <w:jc w:val="both"/>
                              <w:rPr>
                                <w:sz w:val="18"/>
                                <w:szCs w:val="18"/>
                              </w:rPr>
                            </w:pPr>
                            <w:r w:rsidRPr="00600FDF">
                              <w:rPr>
                                <w:sz w:val="18"/>
                                <w:szCs w:val="18"/>
                              </w:rPr>
                              <w:t>Logistics (union and non-union)</w:t>
                            </w:r>
                          </w:p>
                          <w:p w14:paraId="752DD104" w14:textId="54B223F7" w:rsidR="00EF5FEC" w:rsidRPr="00600FDF" w:rsidRDefault="00EF5FEC" w:rsidP="00EF5FEC">
                            <w:pPr>
                              <w:pStyle w:val="ListParagraph"/>
                              <w:numPr>
                                <w:ilvl w:val="0"/>
                                <w:numId w:val="2"/>
                              </w:numPr>
                              <w:jc w:val="both"/>
                              <w:rPr>
                                <w:sz w:val="18"/>
                                <w:szCs w:val="18"/>
                              </w:rPr>
                            </w:pPr>
                            <w:r w:rsidRPr="00600FDF">
                              <w:rPr>
                                <w:sz w:val="18"/>
                                <w:szCs w:val="18"/>
                              </w:rPr>
                              <w:t>Corporate Functions</w:t>
                            </w:r>
                          </w:p>
                          <w:p w14:paraId="09EE5F61" w14:textId="17F363FE" w:rsidR="00EF5FEC" w:rsidRPr="00600FDF" w:rsidRDefault="00600FDF" w:rsidP="00F54FA8">
                            <w:pPr>
                              <w:jc w:val="both"/>
                              <w:rPr>
                                <w:b/>
                                <w:bCs/>
                                <w:sz w:val="18"/>
                                <w:szCs w:val="18"/>
                              </w:rPr>
                            </w:pPr>
                            <w:bookmarkStart w:id="4" w:name="_Hlk90030210"/>
                            <w:r w:rsidRPr="002933AE">
                              <w:rPr>
                                <w:b/>
                                <w:bCs/>
                                <w:color w:val="A5300F" w:themeColor="accent1"/>
                                <w:sz w:val="20"/>
                                <w:szCs w:val="20"/>
                              </w:rPr>
                              <w:t>S</w:t>
                            </w:r>
                            <w:r>
                              <w:rPr>
                                <w:b/>
                                <w:bCs/>
                                <w:color w:val="A5300F" w:themeColor="accent1"/>
                                <w:sz w:val="20"/>
                                <w:szCs w:val="20"/>
                              </w:rPr>
                              <w:t>pecialties:</w:t>
                            </w:r>
                          </w:p>
                          <w:bookmarkEnd w:id="4"/>
                          <w:p w14:paraId="7589CE8F" w14:textId="40674498" w:rsidR="00EF5FEC" w:rsidRPr="00600FDF" w:rsidRDefault="00EF5FEC" w:rsidP="00EF5FEC">
                            <w:pPr>
                              <w:pStyle w:val="ListParagraph"/>
                              <w:numPr>
                                <w:ilvl w:val="0"/>
                                <w:numId w:val="3"/>
                              </w:numPr>
                              <w:jc w:val="both"/>
                              <w:rPr>
                                <w:sz w:val="18"/>
                                <w:szCs w:val="18"/>
                              </w:rPr>
                            </w:pPr>
                            <w:r w:rsidRPr="00600FDF">
                              <w:rPr>
                                <w:sz w:val="18"/>
                                <w:szCs w:val="18"/>
                              </w:rPr>
                              <w:t>HR</w:t>
                            </w:r>
                            <w:r w:rsidR="00564B5A" w:rsidRPr="00600FDF">
                              <w:rPr>
                                <w:sz w:val="18"/>
                                <w:szCs w:val="18"/>
                              </w:rPr>
                              <w:t xml:space="preserve"> Strategy Business initiatives</w:t>
                            </w:r>
                          </w:p>
                          <w:p w14:paraId="54BF5522" w14:textId="077E46DE" w:rsidR="00564B5A" w:rsidRPr="00600FDF" w:rsidRDefault="00564B5A" w:rsidP="00EF5FEC">
                            <w:pPr>
                              <w:pStyle w:val="ListParagraph"/>
                              <w:numPr>
                                <w:ilvl w:val="0"/>
                                <w:numId w:val="3"/>
                              </w:numPr>
                              <w:jc w:val="both"/>
                              <w:rPr>
                                <w:sz w:val="18"/>
                                <w:szCs w:val="18"/>
                              </w:rPr>
                            </w:pPr>
                            <w:r w:rsidRPr="00600FDF">
                              <w:rPr>
                                <w:sz w:val="18"/>
                                <w:szCs w:val="18"/>
                              </w:rPr>
                              <w:t>M &amp; A</w:t>
                            </w:r>
                          </w:p>
                          <w:p w14:paraId="12717590" w14:textId="7F2F371A" w:rsidR="00564B5A" w:rsidRPr="00600FDF" w:rsidRDefault="00564B5A" w:rsidP="00EF5FEC">
                            <w:pPr>
                              <w:pStyle w:val="ListParagraph"/>
                              <w:numPr>
                                <w:ilvl w:val="0"/>
                                <w:numId w:val="3"/>
                              </w:numPr>
                              <w:jc w:val="both"/>
                              <w:rPr>
                                <w:sz w:val="18"/>
                                <w:szCs w:val="18"/>
                              </w:rPr>
                            </w:pPr>
                            <w:r w:rsidRPr="00600FDF">
                              <w:rPr>
                                <w:sz w:val="18"/>
                                <w:szCs w:val="18"/>
                              </w:rPr>
                              <w:t>HR Processes</w:t>
                            </w:r>
                          </w:p>
                          <w:p w14:paraId="5161EDE9" w14:textId="7A773144" w:rsidR="00564B5A" w:rsidRPr="00600FDF" w:rsidRDefault="00564B5A" w:rsidP="00EF5FEC">
                            <w:pPr>
                              <w:pStyle w:val="ListParagraph"/>
                              <w:numPr>
                                <w:ilvl w:val="0"/>
                                <w:numId w:val="3"/>
                              </w:numPr>
                              <w:jc w:val="both"/>
                              <w:rPr>
                                <w:sz w:val="18"/>
                                <w:szCs w:val="18"/>
                              </w:rPr>
                            </w:pPr>
                            <w:r w:rsidRPr="00600FDF">
                              <w:rPr>
                                <w:sz w:val="18"/>
                                <w:szCs w:val="18"/>
                              </w:rPr>
                              <w:t>Federal/State Compliance</w:t>
                            </w:r>
                          </w:p>
                          <w:p w14:paraId="0200FCDC" w14:textId="09F19464" w:rsidR="00564B5A" w:rsidRPr="00600FDF" w:rsidRDefault="00564B5A" w:rsidP="00EF5FEC">
                            <w:pPr>
                              <w:pStyle w:val="ListParagraph"/>
                              <w:numPr>
                                <w:ilvl w:val="0"/>
                                <w:numId w:val="3"/>
                              </w:numPr>
                              <w:jc w:val="both"/>
                              <w:rPr>
                                <w:sz w:val="18"/>
                                <w:szCs w:val="18"/>
                              </w:rPr>
                            </w:pPr>
                            <w:r w:rsidRPr="00600FDF">
                              <w:rPr>
                                <w:sz w:val="18"/>
                                <w:szCs w:val="18"/>
                              </w:rPr>
                              <w:t>Training presentations</w:t>
                            </w:r>
                          </w:p>
                          <w:p w14:paraId="13D684AA" w14:textId="1F9FE95C" w:rsidR="00564B5A" w:rsidRPr="00600FDF" w:rsidRDefault="00564B5A" w:rsidP="00EF5FEC">
                            <w:pPr>
                              <w:pStyle w:val="ListParagraph"/>
                              <w:numPr>
                                <w:ilvl w:val="0"/>
                                <w:numId w:val="3"/>
                              </w:numPr>
                              <w:jc w:val="both"/>
                              <w:rPr>
                                <w:sz w:val="18"/>
                                <w:szCs w:val="18"/>
                              </w:rPr>
                            </w:pPr>
                            <w:r w:rsidRPr="00600FDF">
                              <w:rPr>
                                <w:sz w:val="18"/>
                                <w:szCs w:val="18"/>
                              </w:rPr>
                              <w:t>Organizational Development</w:t>
                            </w:r>
                          </w:p>
                          <w:p w14:paraId="54C82D83" w14:textId="5E0C3F89" w:rsidR="00564B5A" w:rsidRPr="00600FDF" w:rsidRDefault="00564B5A" w:rsidP="00EF5FEC">
                            <w:pPr>
                              <w:pStyle w:val="ListParagraph"/>
                              <w:numPr>
                                <w:ilvl w:val="0"/>
                                <w:numId w:val="3"/>
                              </w:numPr>
                              <w:jc w:val="both"/>
                              <w:rPr>
                                <w:sz w:val="18"/>
                                <w:szCs w:val="18"/>
                              </w:rPr>
                            </w:pPr>
                            <w:r w:rsidRPr="00600FDF">
                              <w:rPr>
                                <w:sz w:val="18"/>
                                <w:szCs w:val="18"/>
                              </w:rPr>
                              <w:t>Talent Acquisition</w:t>
                            </w:r>
                          </w:p>
                          <w:p w14:paraId="16EE49DB" w14:textId="67A7ACC6" w:rsidR="00564B5A" w:rsidRPr="00600FDF" w:rsidRDefault="00564B5A" w:rsidP="00EF5FEC">
                            <w:pPr>
                              <w:pStyle w:val="ListParagraph"/>
                              <w:numPr>
                                <w:ilvl w:val="0"/>
                                <w:numId w:val="3"/>
                              </w:numPr>
                              <w:jc w:val="both"/>
                              <w:rPr>
                                <w:sz w:val="18"/>
                                <w:szCs w:val="18"/>
                              </w:rPr>
                            </w:pPr>
                            <w:r w:rsidRPr="00600FDF">
                              <w:rPr>
                                <w:sz w:val="18"/>
                                <w:szCs w:val="18"/>
                              </w:rPr>
                              <w:t>Talent Assessment</w:t>
                            </w:r>
                          </w:p>
                          <w:p w14:paraId="269C12EE" w14:textId="6516E437" w:rsidR="00564B5A" w:rsidRPr="00600FDF" w:rsidRDefault="00564B5A" w:rsidP="00EF5FEC">
                            <w:pPr>
                              <w:pStyle w:val="ListParagraph"/>
                              <w:numPr>
                                <w:ilvl w:val="0"/>
                                <w:numId w:val="3"/>
                              </w:numPr>
                              <w:jc w:val="both"/>
                              <w:rPr>
                                <w:sz w:val="18"/>
                                <w:szCs w:val="18"/>
                              </w:rPr>
                            </w:pPr>
                            <w:r w:rsidRPr="00600FDF">
                              <w:rPr>
                                <w:sz w:val="18"/>
                                <w:szCs w:val="18"/>
                              </w:rPr>
                              <w:t>Succession Planning</w:t>
                            </w:r>
                          </w:p>
                          <w:p w14:paraId="3A3DF1D0" w14:textId="60ACD05A" w:rsidR="00564B5A" w:rsidRPr="00600FDF" w:rsidRDefault="00564B5A" w:rsidP="00EF5FEC">
                            <w:pPr>
                              <w:pStyle w:val="ListParagraph"/>
                              <w:numPr>
                                <w:ilvl w:val="0"/>
                                <w:numId w:val="3"/>
                              </w:numPr>
                              <w:jc w:val="both"/>
                              <w:rPr>
                                <w:sz w:val="18"/>
                                <w:szCs w:val="18"/>
                              </w:rPr>
                            </w:pPr>
                            <w:r w:rsidRPr="00600FDF">
                              <w:rPr>
                                <w:sz w:val="18"/>
                                <w:szCs w:val="18"/>
                              </w:rPr>
                              <w:t>Employee Relations</w:t>
                            </w:r>
                          </w:p>
                          <w:p w14:paraId="60C1FB36" w14:textId="3330B45C" w:rsidR="00564B5A" w:rsidRPr="00600FDF" w:rsidRDefault="00564B5A" w:rsidP="00EF5FEC">
                            <w:pPr>
                              <w:pStyle w:val="ListParagraph"/>
                              <w:numPr>
                                <w:ilvl w:val="0"/>
                                <w:numId w:val="3"/>
                              </w:numPr>
                              <w:jc w:val="both"/>
                              <w:rPr>
                                <w:sz w:val="18"/>
                                <w:szCs w:val="18"/>
                              </w:rPr>
                            </w:pPr>
                            <w:r w:rsidRPr="00600FDF">
                              <w:rPr>
                                <w:sz w:val="18"/>
                                <w:szCs w:val="18"/>
                              </w:rPr>
                              <w:t>Performance Management</w:t>
                            </w:r>
                          </w:p>
                          <w:p w14:paraId="6E83F593" w14:textId="77B2DFE0" w:rsidR="00564B5A" w:rsidRPr="00600FDF" w:rsidRDefault="00564B5A" w:rsidP="00EF5FEC">
                            <w:pPr>
                              <w:pStyle w:val="ListParagraph"/>
                              <w:numPr>
                                <w:ilvl w:val="0"/>
                                <w:numId w:val="3"/>
                              </w:numPr>
                              <w:jc w:val="both"/>
                              <w:rPr>
                                <w:sz w:val="18"/>
                                <w:szCs w:val="18"/>
                              </w:rPr>
                            </w:pPr>
                            <w:r w:rsidRPr="00600FDF">
                              <w:rPr>
                                <w:sz w:val="18"/>
                                <w:szCs w:val="18"/>
                              </w:rPr>
                              <w:t>Internal/External Communication / Branding</w:t>
                            </w:r>
                          </w:p>
                          <w:p w14:paraId="0A5C704E" w14:textId="6826B901" w:rsidR="00564B5A" w:rsidRDefault="00564B5A" w:rsidP="00EF5FEC">
                            <w:pPr>
                              <w:pStyle w:val="ListParagraph"/>
                              <w:numPr>
                                <w:ilvl w:val="0"/>
                                <w:numId w:val="3"/>
                              </w:numPr>
                              <w:jc w:val="both"/>
                              <w:rPr>
                                <w:sz w:val="18"/>
                                <w:szCs w:val="18"/>
                              </w:rPr>
                            </w:pPr>
                            <w:r w:rsidRPr="00600FDF">
                              <w:rPr>
                                <w:sz w:val="18"/>
                                <w:szCs w:val="18"/>
                              </w:rPr>
                              <w:t>Benefits / Compensation</w:t>
                            </w:r>
                          </w:p>
                          <w:p w14:paraId="309454F9" w14:textId="1031C1A9" w:rsidR="0079747B" w:rsidRDefault="0079747B" w:rsidP="00EF5FEC">
                            <w:pPr>
                              <w:pStyle w:val="ListParagraph"/>
                              <w:numPr>
                                <w:ilvl w:val="0"/>
                                <w:numId w:val="3"/>
                              </w:numPr>
                              <w:jc w:val="both"/>
                              <w:rPr>
                                <w:sz w:val="18"/>
                                <w:szCs w:val="18"/>
                              </w:rPr>
                            </w:pPr>
                            <w:r>
                              <w:rPr>
                                <w:sz w:val="18"/>
                                <w:szCs w:val="18"/>
                              </w:rPr>
                              <w:t>Leading Change</w:t>
                            </w:r>
                          </w:p>
                          <w:p w14:paraId="5FDF2E95" w14:textId="6B6FF357" w:rsidR="0079747B" w:rsidRDefault="0079747B" w:rsidP="00EF5FEC">
                            <w:pPr>
                              <w:pStyle w:val="ListParagraph"/>
                              <w:numPr>
                                <w:ilvl w:val="0"/>
                                <w:numId w:val="3"/>
                              </w:numPr>
                              <w:jc w:val="both"/>
                              <w:rPr>
                                <w:sz w:val="18"/>
                                <w:szCs w:val="18"/>
                              </w:rPr>
                            </w:pPr>
                            <w:r>
                              <w:rPr>
                                <w:sz w:val="18"/>
                                <w:szCs w:val="18"/>
                              </w:rPr>
                              <w:t>Business Transformation</w:t>
                            </w:r>
                          </w:p>
                          <w:p w14:paraId="40D73157" w14:textId="77ABE09A" w:rsidR="0079747B" w:rsidRPr="00600FDF" w:rsidRDefault="0079747B" w:rsidP="006F7936">
                            <w:pPr>
                              <w:pStyle w:val="ListParagraph"/>
                              <w:numPr>
                                <w:ilvl w:val="0"/>
                                <w:numId w:val="3"/>
                              </w:numPr>
                              <w:jc w:val="both"/>
                              <w:rPr>
                                <w:sz w:val="18"/>
                                <w:szCs w:val="18"/>
                              </w:rPr>
                            </w:pPr>
                            <w:r w:rsidRPr="00F1040B">
                              <w:rPr>
                                <w:sz w:val="18"/>
                                <w:szCs w:val="18"/>
                              </w:rPr>
                              <w:t>Senior Advisor and Coach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BC67B" id="_x0000_s1029" type="#_x0000_t202" style="position:absolute;margin-left:-14.4pt;margin-top:156.65pt;width:202.2pt;height:40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" fillcolor="#efebe4 [663]" stroked="f">
                <v:textbox>
                  <w:txbxContent>
                    <w:p w14:paraId="41F532F3" w14:textId="11D2FBF3" w:rsidR="00600FDF" w:rsidRPr="00600FDF" w:rsidRDefault="00600FDF" w:rsidP="00600FDF">
                      <w:pPr>
                        <w:jc w:val="both"/>
                        <w:rPr>
                          <w:b/>
                          <w:bCs/>
                          <w:sz w:val="18"/>
                          <w:szCs w:val="18"/>
                        </w:rPr>
                      </w:pPr>
                      <w:bookmarkStart w:id="7" w:name="_Hlk90030523"/>
                      <w:r>
                        <w:rPr>
                          <w:b/>
                          <w:bCs/>
                          <w:color w:val="A5300F" w:themeColor="accent1"/>
                          <w:sz w:val="20"/>
                          <w:szCs w:val="20"/>
                        </w:rPr>
                        <w:t>Ba</w:t>
                      </w:r>
                      <w:bookmarkStart w:id="8" w:name="_Hlk90033466"/>
                      <w:r>
                        <w:rPr>
                          <w:b/>
                          <w:bCs/>
                          <w:color w:val="A5300F" w:themeColor="accent1"/>
                          <w:sz w:val="20"/>
                          <w:szCs w:val="20"/>
                        </w:rPr>
                        <w:t>ckground</w:t>
                      </w:r>
                      <w:bookmarkEnd w:id="8"/>
                      <w:r>
                        <w:rPr>
                          <w:b/>
                          <w:bCs/>
                          <w:color w:val="A5300F" w:themeColor="accent1"/>
                          <w:sz w:val="20"/>
                          <w:szCs w:val="20"/>
                        </w:rPr>
                        <w:t>:</w:t>
                      </w:r>
                    </w:p>
                    <w:bookmarkEnd w:id="7"/>
                    <w:p w14:paraId="76F49B7E" w14:textId="6EDC36D5" w:rsidR="00EF5FEC" w:rsidRPr="00600FDF" w:rsidRDefault="00600FDF" w:rsidP="00F54FA8">
                      <w:pPr>
                        <w:jc w:val="both"/>
                        <w:rPr>
                          <w:sz w:val="18"/>
                          <w:szCs w:val="18"/>
                        </w:rPr>
                      </w:pPr>
                      <w:r>
                        <w:rPr>
                          <w:sz w:val="18"/>
                          <w:szCs w:val="18"/>
                        </w:rPr>
                        <w:t>HR Executive</w:t>
                      </w:r>
                      <w:r w:rsidR="00F64B9C">
                        <w:rPr>
                          <w:sz w:val="18"/>
                          <w:szCs w:val="18"/>
                        </w:rPr>
                        <w:t>/</w:t>
                      </w:r>
                      <w:proofErr w:type="gramStart"/>
                      <w:r w:rsidR="00F54FA8" w:rsidRPr="00F54FA8">
                        <w:rPr>
                          <w:sz w:val="18"/>
                          <w:szCs w:val="18"/>
                        </w:rPr>
                        <w:t xml:space="preserve">Professional </w:t>
                      </w:r>
                      <w:r w:rsidR="00EF5FEC" w:rsidRPr="00600FDF">
                        <w:rPr>
                          <w:sz w:val="18"/>
                          <w:szCs w:val="18"/>
                        </w:rPr>
                        <w:t xml:space="preserve"> </w:t>
                      </w:r>
                      <w:r w:rsidR="00F64B9C">
                        <w:rPr>
                          <w:sz w:val="18"/>
                          <w:szCs w:val="18"/>
                        </w:rPr>
                        <w:t>with</w:t>
                      </w:r>
                      <w:proofErr w:type="gramEnd"/>
                      <w:r w:rsidR="00F64B9C">
                        <w:rPr>
                          <w:sz w:val="18"/>
                          <w:szCs w:val="18"/>
                        </w:rPr>
                        <w:t xml:space="preserve"> experience </w:t>
                      </w:r>
                      <w:r w:rsidR="00F54FA8" w:rsidRPr="00F54FA8">
                        <w:rPr>
                          <w:sz w:val="18"/>
                          <w:szCs w:val="18"/>
                        </w:rPr>
                        <w:t>in</w:t>
                      </w:r>
                      <w:r w:rsidR="00EF5FEC" w:rsidRPr="00600FDF">
                        <w:rPr>
                          <w:sz w:val="18"/>
                          <w:szCs w:val="18"/>
                        </w:rPr>
                        <w:t xml:space="preserve"> </w:t>
                      </w:r>
                      <w:r w:rsidR="00D96E4B">
                        <w:rPr>
                          <w:sz w:val="18"/>
                          <w:szCs w:val="18"/>
                        </w:rPr>
                        <w:t>a variety of</w:t>
                      </w:r>
                      <w:r w:rsidR="00F64B9C">
                        <w:rPr>
                          <w:sz w:val="18"/>
                          <w:szCs w:val="18"/>
                        </w:rPr>
                        <w:t xml:space="preserve"> </w:t>
                      </w:r>
                      <w:r w:rsidR="00EF5FEC" w:rsidRPr="00600FDF">
                        <w:rPr>
                          <w:sz w:val="18"/>
                          <w:szCs w:val="18"/>
                        </w:rPr>
                        <w:t>private</w:t>
                      </w:r>
                      <w:r w:rsidR="00F1040B">
                        <w:rPr>
                          <w:sz w:val="18"/>
                          <w:szCs w:val="18"/>
                        </w:rPr>
                        <w:t>/</w:t>
                      </w:r>
                      <w:r w:rsidR="00EF5FEC" w:rsidRPr="00600FDF">
                        <w:rPr>
                          <w:sz w:val="18"/>
                          <w:szCs w:val="18"/>
                        </w:rPr>
                        <w:t>public industries and environments:</w:t>
                      </w:r>
                    </w:p>
                    <w:p w14:paraId="4B0215E8" w14:textId="77777777" w:rsidR="00EF5FEC" w:rsidRPr="00600FDF" w:rsidRDefault="00EF5FEC" w:rsidP="00EF5FEC">
                      <w:pPr>
                        <w:pStyle w:val="ListParagraph"/>
                        <w:numPr>
                          <w:ilvl w:val="0"/>
                          <w:numId w:val="2"/>
                        </w:numPr>
                        <w:jc w:val="both"/>
                        <w:rPr>
                          <w:sz w:val="18"/>
                          <w:szCs w:val="18"/>
                        </w:rPr>
                      </w:pPr>
                      <w:r w:rsidRPr="00600FDF">
                        <w:rPr>
                          <w:sz w:val="18"/>
                          <w:szCs w:val="18"/>
                        </w:rPr>
                        <w:t xml:space="preserve">Manufacturing       </w:t>
                      </w:r>
                    </w:p>
                    <w:p w14:paraId="58553D4B" w14:textId="6C77CD0B" w:rsidR="00EF5FEC" w:rsidRPr="00600FDF" w:rsidRDefault="00EF5FEC" w:rsidP="00EF5FEC">
                      <w:pPr>
                        <w:pStyle w:val="ListParagraph"/>
                        <w:numPr>
                          <w:ilvl w:val="0"/>
                          <w:numId w:val="2"/>
                        </w:numPr>
                        <w:jc w:val="both"/>
                        <w:rPr>
                          <w:sz w:val="18"/>
                          <w:szCs w:val="18"/>
                        </w:rPr>
                      </w:pPr>
                      <w:r w:rsidRPr="00600FDF">
                        <w:rPr>
                          <w:sz w:val="18"/>
                          <w:szCs w:val="18"/>
                        </w:rPr>
                        <w:t>Construction</w:t>
                      </w:r>
                    </w:p>
                    <w:p w14:paraId="23564EBD" w14:textId="77777777" w:rsidR="00EF5FEC" w:rsidRPr="00600FDF" w:rsidRDefault="00EF5FEC" w:rsidP="00EF5FEC">
                      <w:pPr>
                        <w:pStyle w:val="ListParagraph"/>
                        <w:numPr>
                          <w:ilvl w:val="0"/>
                          <w:numId w:val="2"/>
                        </w:numPr>
                        <w:jc w:val="both"/>
                        <w:rPr>
                          <w:sz w:val="18"/>
                          <w:szCs w:val="18"/>
                        </w:rPr>
                      </w:pPr>
                      <w:r w:rsidRPr="00600FDF">
                        <w:rPr>
                          <w:sz w:val="18"/>
                          <w:szCs w:val="18"/>
                        </w:rPr>
                        <w:t>Hospitality</w:t>
                      </w:r>
                    </w:p>
                    <w:p w14:paraId="2E88F7B6" w14:textId="77777777" w:rsidR="00EF5FEC" w:rsidRPr="00600FDF" w:rsidRDefault="00EF5FEC" w:rsidP="00EF5FEC">
                      <w:pPr>
                        <w:pStyle w:val="ListParagraph"/>
                        <w:numPr>
                          <w:ilvl w:val="0"/>
                          <w:numId w:val="2"/>
                        </w:numPr>
                        <w:jc w:val="both"/>
                        <w:rPr>
                          <w:sz w:val="18"/>
                          <w:szCs w:val="18"/>
                        </w:rPr>
                      </w:pPr>
                      <w:r w:rsidRPr="00600FDF">
                        <w:rPr>
                          <w:sz w:val="18"/>
                          <w:szCs w:val="18"/>
                        </w:rPr>
                        <w:t>Retail</w:t>
                      </w:r>
                    </w:p>
                    <w:p w14:paraId="685D65C1" w14:textId="4602DA4A" w:rsidR="00EF5FEC" w:rsidRPr="00600FDF" w:rsidRDefault="00EF5FEC" w:rsidP="00EF5FEC">
                      <w:pPr>
                        <w:pStyle w:val="ListParagraph"/>
                        <w:numPr>
                          <w:ilvl w:val="0"/>
                          <w:numId w:val="2"/>
                        </w:numPr>
                        <w:jc w:val="both"/>
                        <w:rPr>
                          <w:sz w:val="18"/>
                          <w:szCs w:val="18"/>
                        </w:rPr>
                      </w:pPr>
                      <w:r w:rsidRPr="00600FDF">
                        <w:rPr>
                          <w:sz w:val="18"/>
                          <w:szCs w:val="18"/>
                        </w:rPr>
                        <w:t>Food Sales</w:t>
                      </w:r>
                    </w:p>
                    <w:p w14:paraId="767D1E86" w14:textId="1FBB72BF" w:rsidR="00EF5FEC" w:rsidRPr="00600FDF" w:rsidRDefault="00EF5FEC" w:rsidP="00EF5FEC">
                      <w:pPr>
                        <w:pStyle w:val="ListParagraph"/>
                        <w:numPr>
                          <w:ilvl w:val="0"/>
                          <w:numId w:val="2"/>
                        </w:numPr>
                        <w:jc w:val="both"/>
                        <w:rPr>
                          <w:sz w:val="18"/>
                          <w:szCs w:val="18"/>
                        </w:rPr>
                      </w:pPr>
                      <w:r w:rsidRPr="00600FDF">
                        <w:rPr>
                          <w:sz w:val="18"/>
                          <w:szCs w:val="18"/>
                        </w:rPr>
                        <w:t>Logistics (union and non-union)</w:t>
                      </w:r>
                    </w:p>
                    <w:p w14:paraId="752DD104" w14:textId="54B223F7" w:rsidR="00EF5FEC" w:rsidRPr="00600FDF" w:rsidRDefault="00EF5FEC" w:rsidP="00EF5FEC">
                      <w:pPr>
                        <w:pStyle w:val="ListParagraph"/>
                        <w:numPr>
                          <w:ilvl w:val="0"/>
                          <w:numId w:val="2"/>
                        </w:numPr>
                        <w:jc w:val="both"/>
                        <w:rPr>
                          <w:sz w:val="18"/>
                          <w:szCs w:val="18"/>
                        </w:rPr>
                      </w:pPr>
                      <w:r w:rsidRPr="00600FDF">
                        <w:rPr>
                          <w:sz w:val="18"/>
                          <w:szCs w:val="18"/>
                        </w:rPr>
                        <w:t>Corporate Functions</w:t>
                      </w:r>
                    </w:p>
                    <w:p w14:paraId="09EE5F61" w14:textId="17F363FE" w:rsidR="00EF5FEC" w:rsidRPr="00600FDF" w:rsidRDefault="00600FDF" w:rsidP="00F54FA8">
                      <w:pPr>
                        <w:jc w:val="both"/>
                        <w:rPr>
                          <w:b/>
                          <w:bCs/>
                          <w:sz w:val="18"/>
                          <w:szCs w:val="18"/>
                        </w:rPr>
                      </w:pPr>
                      <w:bookmarkStart w:id="9" w:name="_Hlk90030210"/>
                      <w:r w:rsidRPr="002933AE">
                        <w:rPr>
                          <w:b/>
                          <w:bCs/>
                          <w:color w:val="A5300F" w:themeColor="accent1"/>
                          <w:sz w:val="20"/>
                          <w:szCs w:val="20"/>
                        </w:rPr>
                        <w:t>S</w:t>
                      </w:r>
                      <w:r>
                        <w:rPr>
                          <w:b/>
                          <w:bCs/>
                          <w:color w:val="A5300F" w:themeColor="accent1"/>
                          <w:sz w:val="20"/>
                          <w:szCs w:val="20"/>
                        </w:rPr>
                        <w:t>pecialties:</w:t>
                      </w:r>
                    </w:p>
                    <w:bookmarkEnd w:id="9"/>
                    <w:p w14:paraId="7589CE8F" w14:textId="40674498" w:rsidR="00EF5FEC" w:rsidRPr="00600FDF" w:rsidRDefault="00EF5FEC" w:rsidP="00EF5FEC">
                      <w:pPr>
                        <w:pStyle w:val="ListParagraph"/>
                        <w:numPr>
                          <w:ilvl w:val="0"/>
                          <w:numId w:val="3"/>
                        </w:numPr>
                        <w:jc w:val="both"/>
                        <w:rPr>
                          <w:sz w:val="18"/>
                          <w:szCs w:val="18"/>
                        </w:rPr>
                      </w:pPr>
                      <w:r w:rsidRPr="00600FDF">
                        <w:rPr>
                          <w:sz w:val="18"/>
                          <w:szCs w:val="18"/>
                        </w:rPr>
                        <w:t>HR</w:t>
                      </w:r>
                      <w:r w:rsidR="00564B5A" w:rsidRPr="00600FDF">
                        <w:rPr>
                          <w:sz w:val="18"/>
                          <w:szCs w:val="18"/>
                        </w:rPr>
                        <w:t xml:space="preserve"> Strategy Business initiatives</w:t>
                      </w:r>
                    </w:p>
                    <w:p w14:paraId="54BF5522" w14:textId="077E46DE" w:rsidR="00564B5A" w:rsidRPr="00600FDF" w:rsidRDefault="00564B5A" w:rsidP="00EF5FEC">
                      <w:pPr>
                        <w:pStyle w:val="ListParagraph"/>
                        <w:numPr>
                          <w:ilvl w:val="0"/>
                          <w:numId w:val="3"/>
                        </w:numPr>
                        <w:jc w:val="both"/>
                        <w:rPr>
                          <w:sz w:val="18"/>
                          <w:szCs w:val="18"/>
                        </w:rPr>
                      </w:pPr>
                      <w:r w:rsidRPr="00600FDF">
                        <w:rPr>
                          <w:sz w:val="18"/>
                          <w:szCs w:val="18"/>
                        </w:rPr>
                        <w:t>M &amp; A</w:t>
                      </w:r>
                    </w:p>
                    <w:p w14:paraId="12717590" w14:textId="7F2F371A" w:rsidR="00564B5A" w:rsidRPr="00600FDF" w:rsidRDefault="00564B5A" w:rsidP="00EF5FEC">
                      <w:pPr>
                        <w:pStyle w:val="ListParagraph"/>
                        <w:numPr>
                          <w:ilvl w:val="0"/>
                          <w:numId w:val="3"/>
                        </w:numPr>
                        <w:jc w:val="both"/>
                        <w:rPr>
                          <w:sz w:val="18"/>
                          <w:szCs w:val="18"/>
                        </w:rPr>
                      </w:pPr>
                      <w:r w:rsidRPr="00600FDF">
                        <w:rPr>
                          <w:sz w:val="18"/>
                          <w:szCs w:val="18"/>
                        </w:rPr>
                        <w:t>HR Processes</w:t>
                      </w:r>
                    </w:p>
                    <w:p w14:paraId="5161EDE9" w14:textId="7A773144" w:rsidR="00564B5A" w:rsidRPr="00600FDF" w:rsidRDefault="00564B5A" w:rsidP="00EF5FEC">
                      <w:pPr>
                        <w:pStyle w:val="ListParagraph"/>
                        <w:numPr>
                          <w:ilvl w:val="0"/>
                          <w:numId w:val="3"/>
                        </w:numPr>
                        <w:jc w:val="both"/>
                        <w:rPr>
                          <w:sz w:val="18"/>
                          <w:szCs w:val="18"/>
                        </w:rPr>
                      </w:pPr>
                      <w:r w:rsidRPr="00600FDF">
                        <w:rPr>
                          <w:sz w:val="18"/>
                          <w:szCs w:val="18"/>
                        </w:rPr>
                        <w:t>Federal/State Compliance</w:t>
                      </w:r>
                    </w:p>
                    <w:p w14:paraId="0200FCDC" w14:textId="09F19464" w:rsidR="00564B5A" w:rsidRPr="00600FDF" w:rsidRDefault="00564B5A" w:rsidP="00EF5FEC">
                      <w:pPr>
                        <w:pStyle w:val="ListParagraph"/>
                        <w:numPr>
                          <w:ilvl w:val="0"/>
                          <w:numId w:val="3"/>
                        </w:numPr>
                        <w:jc w:val="both"/>
                        <w:rPr>
                          <w:sz w:val="18"/>
                          <w:szCs w:val="18"/>
                        </w:rPr>
                      </w:pPr>
                      <w:r w:rsidRPr="00600FDF">
                        <w:rPr>
                          <w:sz w:val="18"/>
                          <w:szCs w:val="18"/>
                        </w:rPr>
                        <w:t>Training presentations</w:t>
                      </w:r>
                    </w:p>
                    <w:p w14:paraId="13D684AA" w14:textId="1F9FE95C" w:rsidR="00564B5A" w:rsidRPr="00600FDF" w:rsidRDefault="00564B5A" w:rsidP="00EF5FEC">
                      <w:pPr>
                        <w:pStyle w:val="ListParagraph"/>
                        <w:numPr>
                          <w:ilvl w:val="0"/>
                          <w:numId w:val="3"/>
                        </w:numPr>
                        <w:jc w:val="both"/>
                        <w:rPr>
                          <w:sz w:val="18"/>
                          <w:szCs w:val="18"/>
                        </w:rPr>
                      </w:pPr>
                      <w:r w:rsidRPr="00600FDF">
                        <w:rPr>
                          <w:sz w:val="18"/>
                          <w:szCs w:val="18"/>
                        </w:rPr>
                        <w:t>Organizational Development</w:t>
                      </w:r>
                    </w:p>
                    <w:p w14:paraId="54C82D83" w14:textId="5E0C3F89" w:rsidR="00564B5A" w:rsidRPr="00600FDF" w:rsidRDefault="00564B5A" w:rsidP="00EF5FEC">
                      <w:pPr>
                        <w:pStyle w:val="ListParagraph"/>
                        <w:numPr>
                          <w:ilvl w:val="0"/>
                          <w:numId w:val="3"/>
                        </w:numPr>
                        <w:jc w:val="both"/>
                        <w:rPr>
                          <w:sz w:val="18"/>
                          <w:szCs w:val="18"/>
                        </w:rPr>
                      </w:pPr>
                      <w:r w:rsidRPr="00600FDF">
                        <w:rPr>
                          <w:sz w:val="18"/>
                          <w:szCs w:val="18"/>
                        </w:rPr>
                        <w:t>Talent Acquisition</w:t>
                      </w:r>
                    </w:p>
                    <w:p w14:paraId="16EE49DB" w14:textId="67A7ACC6" w:rsidR="00564B5A" w:rsidRPr="00600FDF" w:rsidRDefault="00564B5A" w:rsidP="00EF5FEC">
                      <w:pPr>
                        <w:pStyle w:val="ListParagraph"/>
                        <w:numPr>
                          <w:ilvl w:val="0"/>
                          <w:numId w:val="3"/>
                        </w:numPr>
                        <w:jc w:val="both"/>
                        <w:rPr>
                          <w:sz w:val="18"/>
                          <w:szCs w:val="18"/>
                        </w:rPr>
                      </w:pPr>
                      <w:r w:rsidRPr="00600FDF">
                        <w:rPr>
                          <w:sz w:val="18"/>
                          <w:szCs w:val="18"/>
                        </w:rPr>
                        <w:t>Talent Assessment</w:t>
                      </w:r>
                    </w:p>
                    <w:p w14:paraId="269C12EE" w14:textId="6516E437" w:rsidR="00564B5A" w:rsidRPr="00600FDF" w:rsidRDefault="00564B5A" w:rsidP="00EF5FEC">
                      <w:pPr>
                        <w:pStyle w:val="ListParagraph"/>
                        <w:numPr>
                          <w:ilvl w:val="0"/>
                          <w:numId w:val="3"/>
                        </w:numPr>
                        <w:jc w:val="both"/>
                        <w:rPr>
                          <w:sz w:val="18"/>
                          <w:szCs w:val="18"/>
                        </w:rPr>
                      </w:pPr>
                      <w:r w:rsidRPr="00600FDF">
                        <w:rPr>
                          <w:sz w:val="18"/>
                          <w:szCs w:val="18"/>
                        </w:rPr>
                        <w:t>Succession Planning</w:t>
                      </w:r>
                    </w:p>
                    <w:p w14:paraId="3A3DF1D0" w14:textId="60ACD05A" w:rsidR="00564B5A" w:rsidRPr="00600FDF" w:rsidRDefault="00564B5A" w:rsidP="00EF5FEC">
                      <w:pPr>
                        <w:pStyle w:val="ListParagraph"/>
                        <w:numPr>
                          <w:ilvl w:val="0"/>
                          <w:numId w:val="3"/>
                        </w:numPr>
                        <w:jc w:val="both"/>
                        <w:rPr>
                          <w:sz w:val="18"/>
                          <w:szCs w:val="18"/>
                        </w:rPr>
                      </w:pPr>
                      <w:r w:rsidRPr="00600FDF">
                        <w:rPr>
                          <w:sz w:val="18"/>
                          <w:szCs w:val="18"/>
                        </w:rPr>
                        <w:t>Employee Relations</w:t>
                      </w:r>
                    </w:p>
                    <w:p w14:paraId="60C1FB36" w14:textId="3330B45C" w:rsidR="00564B5A" w:rsidRPr="00600FDF" w:rsidRDefault="00564B5A" w:rsidP="00EF5FEC">
                      <w:pPr>
                        <w:pStyle w:val="ListParagraph"/>
                        <w:numPr>
                          <w:ilvl w:val="0"/>
                          <w:numId w:val="3"/>
                        </w:numPr>
                        <w:jc w:val="both"/>
                        <w:rPr>
                          <w:sz w:val="18"/>
                          <w:szCs w:val="18"/>
                        </w:rPr>
                      </w:pPr>
                      <w:r w:rsidRPr="00600FDF">
                        <w:rPr>
                          <w:sz w:val="18"/>
                          <w:szCs w:val="18"/>
                        </w:rPr>
                        <w:t>Performance Management</w:t>
                      </w:r>
                    </w:p>
                    <w:p w14:paraId="6E83F593" w14:textId="77B2DFE0" w:rsidR="00564B5A" w:rsidRPr="00600FDF" w:rsidRDefault="00564B5A" w:rsidP="00EF5FEC">
                      <w:pPr>
                        <w:pStyle w:val="ListParagraph"/>
                        <w:numPr>
                          <w:ilvl w:val="0"/>
                          <w:numId w:val="3"/>
                        </w:numPr>
                        <w:jc w:val="both"/>
                        <w:rPr>
                          <w:sz w:val="18"/>
                          <w:szCs w:val="18"/>
                        </w:rPr>
                      </w:pPr>
                      <w:r w:rsidRPr="00600FDF">
                        <w:rPr>
                          <w:sz w:val="18"/>
                          <w:szCs w:val="18"/>
                        </w:rPr>
                        <w:t>Internal/External Communication / Branding</w:t>
                      </w:r>
                    </w:p>
                    <w:p w14:paraId="0A5C704E" w14:textId="6826B901" w:rsidR="00564B5A" w:rsidRDefault="00564B5A" w:rsidP="00EF5FEC">
                      <w:pPr>
                        <w:pStyle w:val="ListParagraph"/>
                        <w:numPr>
                          <w:ilvl w:val="0"/>
                          <w:numId w:val="3"/>
                        </w:numPr>
                        <w:jc w:val="both"/>
                        <w:rPr>
                          <w:sz w:val="18"/>
                          <w:szCs w:val="18"/>
                        </w:rPr>
                      </w:pPr>
                      <w:r w:rsidRPr="00600FDF">
                        <w:rPr>
                          <w:sz w:val="18"/>
                          <w:szCs w:val="18"/>
                        </w:rPr>
                        <w:t>Benefits / Compensation</w:t>
                      </w:r>
                    </w:p>
                    <w:p w14:paraId="309454F9" w14:textId="1031C1A9" w:rsidR="0079747B" w:rsidRDefault="0079747B" w:rsidP="00EF5FEC">
                      <w:pPr>
                        <w:pStyle w:val="ListParagraph"/>
                        <w:numPr>
                          <w:ilvl w:val="0"/>
                          <w:numId w:val="3"/>
                        </w:numPr>
                        <w:jc w:val="both"/>
                        <w:rPr>
                          <w:sz w:val="18"/>
                          <w:szCs w:val="18"/>
                        </w:rPr>
                      </w:pPr>
                      <w:r>
                        <w:rPr>
                          <w:sz w:val="18"/>
                          <w:szCs w:val="18"/>
                        </w:rPr>
                        <w:t>Leading Change</w:t>
                      </w:r>
                    </w:p>
                    <w:p w14:paraId="5FDF2E95" w14:textId="6B6FF357" w:rsidR="0079747B" w:rsidRDefault="0079747B" w:rsidP="00EF5FEC">
                      <w:pPr>
                        <w:pStyle w:val="ListParagraph"/>
                        <w:numPr>
                          <w:ilvl w:val="0"/>
                          <w:numId w:val="3"/>
                        </w:numPr>
                        <w:jc w:val="both"/>
                        <w:rPr>
                          <w:sz w:val="18"/>
                          <w:szCs w:val="18"/>
                        </w:rPr>
                      </w:pPr>
                      <w:r>
                        <w:rPr>
                          <w:sz w:val="18"/>
                          <w:szCs w:val="18"/>
                        </w:rPr>
                        <w:t>Business Transformation</w:t>
                      </w:r>
                    </w:p>
                    <w:p w14:paraId="40D73157" w14:textId="77ABE09A" w:rsidR="0079747B" w:rsidRPr="00600FDF" w:rsidRDefault="0079747B" w:rsidP="006F7936">
                      <w:pPr>
                        <w:pStyle w:val="ListParagraph"/>
                        <w:numPr>
                          <w:ilvl w:val="0"/>
                          <w:numId w:val="3"/>
                        </w:numPr>
                        <w:jc w:val="both"/>
                        <w:rPr>
                          <w:sz w:val="18"/>
                          <w:szCs w:val="18"/>
                        </w:rPr>
                      </w:pPr>
                      <w:r w:rsidRPr="00F1040B">
                        <w:rPr>
                          <w:sz w:val="18"/>
                          <w:szCs w:val="18"/>
                        </w:rPr>
                        <w:t>Senior Advisor and Coach</w:t>
                      </w:r>
                    </w:p>
                  </w:txbxContent>
                </v:textbox>
                <w10:wrap anchorx="margin"/>
              </v:shape>
            </w:pict>
          </mc:Fallback>
        </mc:AlternateContent>
      </w:r>
      <w:r w:rsidR="00F54FA8">
        <w:rPr>
          <w:noProof/>
        </w:rPr>
        <w:drawing>
          <wp:inline distT="0" distB="0" distL="0" distR="0" wp14:anchorId="6C4149D6" wp14:editId="1FBA8484">
            <wp:extent cx="1666875" cy="1661651"/>
            <wp:effectExtent l="171450" t="171450" r="180975" b="186690"/>
            <wp:docPr id="8" name="Picture 8"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wearing glasses&#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1693887" cy="1688578"/>
                    </a:xfrm>
                    <a:prstGeom prst="ellipse">
                      <a:avLst/>
                    </a:prstGeom>
                    <a:ln w="127000" cap="rnd">
                      <a:solidFill>
                        <a:schemeClr val="accent6">
                          <a:lumMod val="60000"/>
                          <a:lumOff val="40000"/>
                        </a:schemeClr>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r w:rsidR="00EF5FEC">
        <w:t xml:space="preserve">          </w:t>
      </w:r>
    </w:p>
    <w:p w14:paraId="1824A110" w14:textId="77777777" w:rsidR="008B528A" w:rsidRDefault="008B528A">
      <w:pPr>
        <w:spacing w:after="0"/>
      </w:pPr>
      <w:r>
        <w:br w:type="page"/>
      </w:r>
    </w:p>
    <w:p w14:paraId="4D56F7CA" w14:textId="265CED32" w:rsidR="00A51E29" w:rsidRPr="007E55E3" w:rsidRDefault="008B528A" w:rsidP="007E55E3">
      <w:r>
        <w:rPr>
          <w:noProof/>
        </w:rPr>
        <w:lastRenderedPageBreak/>
        <mc:AlternateContent>
          <mc:Choice Requires="wps">
            <w:drawing>
              <wp:anchor distT="0" distB="0" distL="114300" distR="114300" simplePos="0" relativeHeight="251668480" behindDoc="0" locked="0" layoutInCell="1" allowOverlap="1" wp14:anchorId="5604579A" wp14:editId="4068E193">
                <wp:simplePos x="0" y="0"/>
                <wp:positionH relativeFrom="margin">
                  <wp:posOffset>-38100</wp:posOffset>
                </wp:positionH>
                <wp:positionV relativeFrom="paragraph">
                  <wp:posOffset>394970</wp:posOffset>
                </wp:positionV>
                <wp:extent cx="2331720" cy="68808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6880860"/>
                        </a:xfrm>
                        <a:prstGeom prst="rect">
                          <a:avLst/>
                        </a:prstGeom>
                        <a:solidFill>
                          <a:srgbClr val="B19C7D">
                            <a:lumMod val="20000"/>
                            <a:lumOff val="80000"/>
                          </a:srgbClr>
                        </a:solidFill>
                        <a:ln w="9525">
                          <a:noFill/>
                          <a:miter lim="800000"/>
                          <a:headEnd/>
                          <a:tailEnd/>
                        </a:ln>
                        <a:effectLst>
                          <a:softEdge rad="381000"/>
                        </a:effectLst>
                      </wps:spPr>
                      <wps:txbx>
                        <w:txbxContent>
                          <w:p w14:paraId="1C6406BF" w14:textId="533C66B4" w:rsidR="008B528A" w:rsidRPr="00600FDF" w:rsidRDefault="00685826" w:rsidP="008B528A">
                            <w:pPr>
                              <w:jc w:val="both"/>
                              <w:rPr>
                                <w:b/>
                                <w:bCs/>
                                <w:sz w:val="18"/>
                                <w:szCs w:val="18"/>
                              </w:rPr>
                            </w:pPr>
                            <w:bookmarkStart w:id="5" w:name="_Hlk90032649"/>
                            <w:r>
                              <w:rPr>
                                <w:b/>
                                <w:bCs/>
                                <w:color w:val="A5300F" w:themeColor="accent1"/>
                                <w:sz w:val="20"/>
                                <w:szCs w:val="20"/>
                              </w:rPr>
                              <w:t>Summary</w:t>
                            </w:r>
                            <w:r w:rsidR="008B528A">
                              <w:rPr>
                                <w:b/>
                                <w:bCs/>
                                <w:color w:val="A5300F" w:themeColor="accent1"/>
                                <w:sz w:val="20"/>
                                <w:szCs w:val="20"/>
                              </w:rPr>
                              <w:t>:</w:t>
                            </w:r>
                          </w:p>
                          <w:bookmarkEnd w:id="5"/>
                          <w:p w14:paraId="1E021809" w14:textId="77777777" w:rsidR="00685826" w:rsidRPr="00685826" w:rsidRDefault="00685826" w:rsidP="00685826">
                            <w:pPr>
                              <w:jc w:val="both"/>
                              <w:rPr>
                                <w:sz w:val="18"/>
                                <w:szCs w:val="18"/>
                              </w:rPr>
                            </w:pPr>
                            <w:r w:rsidRPr="00685826">
                              <w:rPr>
                                <w:sz w:val="18"/>
                                <w:szCs w:val="18"/>
                              </w:rPr>
                              <w:t>My career has taught me to address issues swiftly and professionally while striving to lead with uncompromising ethics and integrity. My career has also led me to strategically develop and communicate policies, benefits, and compensation structures. On a tactical level, I have directed and improved safety as well as designed and enforced employee performance metrics and talent/succession planning. I have extensive experience on how to manage performance and employee relations within federal and state guidelines. I have led plant closure initiatives as well as mergers and acquisitions. </w:t>
                            </w:r>
                          </w:p>
                          <w:p w14:paraId="60A49E62" w14:textId="6B2AA7C9" w:rsidR="008B528A" w:rsidRDefault="00685826" w:rsidP="00685826">
                            <w:pPr>
                              <w:jc w:val="both"/>
                              <w:rPr>
                                <w:sz w:val="18"/>
                                <w:szCs w:val="18"/>
                              </w:rPr>
                            </w:pPr>
                            <w:r w:rsidRPr="00685826">
                              <w:rPr>
                                <w:sz w:val="18"/>
                                <w:szCs w:val="18"/>
                              </w:rPr>
                              <w:t>In my role as VP of HR for one of the largest general contractors in the U</w:t>
                            </w:r>
                            <w:r w:rsidR="00D36FBA">
                              <w:rPr>
                                <w:sz w:val="18"/>
                                <w:szCs w:val="18"/>
                              </w:rPr>
                              <w:t>.S.</w:t>
                            </w:r>
                            <w:r w:rsidRPr="00685826">
                              <w:rPr>
                                <w:sz w:val="18"/>
                                <w:szCs w:val="18"/>
                              </w:rPr>
                              <w:t>, we</w:t>
                            </w:r>
                            <w:r w:rsidR="00D36FBA">
                              <w:rPr>
                                <w:sz w:val="18"/>
                                <w:szCs w:val="18"/>
                              </w:rPr>
                              <w:t xml:space="preserve"> </w:t>
                            </w:r>
                            <w:r w:rsidRPr="00685826">
                              <w:rPr>
                                <w:sz w:val="18"/>
                                <w:szCs w:val="18"/>
                              </w:rPr>
                              <w:t>successfully introduced and implemented a variety of new initiatives to a well-established 100-year-old organization while enhancing HR's functional credibility. </w:t>
                            </w:r>
                          </w:p>
                          <w:p w14:paraId="6290C42E" w14:textId="66C30D72" w:rsidR="00685826" w:rsidRDefault="00685826" w:rsidP="00685826">
                            <w:pPr>
                              <w:jc w:val="both"/>
                              <w:rPr>
                                <w:sz w:val="18"/>
                                <w:szCs w:val="18"/>
                              </w:rPr>
                            </w:pPr>
                          </w:p>
                          <w:p w14:paraId="2A5F83A9" w14:textId="16623647" w:rsidR="00685826" w:rsidRPr="00600FDF" w:rsidRDefault="00685826" w:rsidP="00685826">
                            <w:pPr>
                              <w:jc w:val="both"/>
                              <w:rPr>
                                <w:b/>
                                <w:bCs/>
                                <w:sz w:val="18"/>
                                <w:szCs w:val="18"/>
                              </w:rPr>
                            </w:pPr>
                            <w:bookmarkStart w:id="6" w:name="_Hlk90032772"/>
                            <w:r>
                              <w:rPr>
                                <w:b/>
                                <w:bCs/>
                                <w:color w:val="A5300F" w:themeColor="accent1"/>
                                <w:sz w:val="20"/>
                                <w:szCs w:val="20"/>
                              </w:rPr>
                              <w:t>Contact:</w:t>
                            </w:r>
                          </w:p>
                          <w:bookmarkEnd w:id="6"/>
                          <w:p w14:paraId="4B224AF5" w14:textId="77777777" w:rsidR="00685826" w:rsidRDefault="00685826" w:rsidP="00685826">
                            <w:pPr>
                              <w:jc w:val="both"/>
                              <w:rPr>
                                <w:sz w:val="18"/>
                                <w:szCs w:val="18"/>
                              </w:rPr>
                            </w:pPr>
                            <w:r w:rsidRPr="00685826">
                              <w:rPr>
                                <w:sz w:val="18"/>
                                <w:szCs w:val="18"/>
                              </w:rPr>
                              <w:t>2005 Shumard Lane</w:t>
                            </w:r>
                          </w:p>
                          <w:p w14:paraId="44B1D0D9" w14:textId="5E897E34" w:rsidR="00685826" w:rsidRPr="00685826" w:rsidRDefault="00685826" w:rsidP="00685826">
                            <w:pPr>
                              <w:jc w:val="both"/>
                              <w:rPr>
                                <w:sz w:val="18"/>
                                <w:szCs w:val="18"/>
                              </w:rPr>
                            </w:pPr>
                            <w:r w:rsidRPr="00685826">
                              <w:rPr>
                                <w:b/>
                                <w:sz w:val="18"/>
                                <w:szCs w:val="18"/>
                              </w:rPr>
                              <w:t xml:space="preserve"> </w:t>
                            </w:r>
                            <w:r w:rsidRPr="00685826">
                              <w:rPr>
                                <w:sz w:val="18"/>
                                <w:szCs w:val="18"/>
                              </w:rPr>
                              <w:t>Flower Mound, Texas 75028</w:t>
                            </w:r>
                          </w:p>
                          <w:p w14:paraId="669158B9" w14:textId="77777777" w:rsidR="00685826" w:rsidRDefault="00685826" w:rsidP="00685826">
                            <w:pPr>
                              <w:jc w:val="both"/>
                              <w:rPr>
                                <w:sz w:val="18"/>
                                <w:szCs w:val="18"/>
                              </w:rPr>
                            </w:pPr>
                            <w:r w:rsidRPr="00685826">
                              <w:rPr>
                                <w:sz w:val="18"/>
                                <w:szCs w:val="18"/>
                              </w:rPr>
                              <w:t>(469)</w:t>
                            </w:r>
                            <w:r>
                              <w:rPr>
                                <w:sz w:val="18"/>
                                <w:szCs w:val="18"/>
                              </w:rPr>
                              <w:t xml:space="preserve"> </w:t>
                            </w:r>
                            <w:r w:rsidRPr="00685826">
                              <w:rPr>
                                <w:sz w:val="18"/>
                                <w:szCs w:val="18"/>
                              </w:rPr>
                              <w:t>933-7696</w:t>
                            </w:r>
                          </w:p>
                          <w:p w14:paraId="74A5FC61" w14:textId="557E3A59" w:rsidR="00685826" w:rsidRPr="00685826" w:rsidRDefault="00685826" w:rsidP="00685826">
                            <w:pPr>
                              <w:jc w:val="both"/>
                              <w:rPr>
                                <w:b/>
                                <w:sz w:val="18"/>
                                <w:szCs w:val="18"/>
                              </w:rPr>
                            </w:pPr>
                            <w:r w:rsidRPr="00685826">
                              <w:rPr>
                                <w:sz w:val="18"/>
                                <w:szCs w:val="18"/>
                              </w:rPr>
                              <w:t>WBrettBillups@gmail.com</w:t>
                            </w:r>
                            <w:r w:rsidRPr="00685826">
                              <w:rPr>
                                <w:b/>
                                <w:sz w:val="18"/>
                                <w:szCs w:val="18"/>
                              </w:rPr>
                              <w:t xml:space="preserve"> </w:t>
                            </w:r>
                          </w:p>
                          <w:p w14:paraId="1ED0167E" w14:textId="5749E103" w:rsidR="00685826" w:rsidRPr="00685826" w:rsidRDefault="00D36FBA" w:rsidP="00685826">
                            <w:pPr>
                              <w:jc w:val="both"/>
                              <w:rPr>
                                <w:sz w:val="18"/>
                                <w:szCs w:val="18"/>
                                <w:u w:val="single"/>
                              </w:rPr>
                            </w:pPr>
                            <w:r>
                              <w:rPr>
                                <w:b/>
                                <w:bCs/>
                                <w:color w:val="A5300F" w:themeColor="accent1"/>
                                <w:sz w:val="20"/>
                                <w:szCs w:val="20"/>
                              </w:rPr>
                              <w:t>LinkedIn:</w:t>
                            </w:r>
                            <w:r w:rsidR="00685826">
                              <w:rPr>
                                <w:sz w:val="18"/>
                                <w:szCs w:val="18"/>
                              </w:rPr>
                              <w:t xml:space="preserve"> </w:t>
                            </w:r>
                            <w:hyperlink r:id="rId13" w:history="1">
                              <w:r w:rsidR="00685826" w:rsidRPr="00685826">
                                <w:rPr>
                                  <w:rStyle w:val="Hyperlink"/>
                                  <w:sz w:val="18"/>
                                  <w:szCs w:val="18"/>
                                </w:rPr>
                                <w:t>http://www.linkedin.com/pub/brett-billups/6/866/348</w:t>
                              </w:r>
                            </w:hyperlink>
                          </w:p>
                          <w:p w14:paraId="4BB59926" w14:textId="77777777" w:rsidR="00685826" w:rsidRPr="00600FDF" w:rsidRDefault="00685826" w:rsidP="00685826">
                            <w:pPr>
                              <w:jc w:val="both"/>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4579A" id="_x0000_s1030" type="#_x0000_t202" style="position:absolute;margin-left:-3pt;margin-top:31.1pt;width:183.6pt;height:541.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" fillcolor="#efebe5" stroked="f">
                <v:textbox>
                  <w:txbxContent>
                    <w:p w14:paraId="1C6406BF" w14:textId="533C66B4" w:rsidR="008B528A" w:rsidRPr="00600FDF" w:rsidRDefault="00685826" w:rsidP="008B528A">
                      <w:pPr>
                        <w:jc w:val="both"/>
                        <w:rPr>
                          <w:b/>
                          <w:bCs/>
                          <w:sz w:val="18"/>
                          <w:szCs w:val="18"/>
                        </w:rPr>
                      </w:pPr>
                      <w:bookmarkStart w:id="12" w:name="_Hlk90032649"/>
                      <w:r>
                        <w:rPr>
                          <w:b/>
                          <w:bCs/>
                          <w:color w:val="A5300F" w:themeColor="accent1"/>
                          <w:sz w:val="20"/>
                          <w:szCs w:val="20"/>
                        </w:rPr>
                        <w:t>Summary</w:t>
                      </w:r>
                      <w:r w:rsidR="008B528A">
                        <w:rPr>
                          <w:b/>
                          <w:bCs/>
                          <w:color w:val="A5300F" w:themeColor="accent1"/>
                          <w:sz w:val="20"/>
                          <w:szCs w:val="20"/>
                        </w:rPr>
                        <w:t>:</w:t>
                      </w:r>
                    </w:p>
                    <w:bookmarkEnd w:id="12"/>
                    <w:p w14:paraId="1E021809" w14:textId="77777777" w:rsidR="00685826" w:rsidRPr="00685826" w:rsidRDefault="00685826" w:rsidP="00685826">
                      <w:pPr>
                        <w:jc w:val="both"/>
                        <w:rPr>
                          <w:sz w:val="18"/>
                          <w:szCs w:val="18"/>
                        </w:rPr>
                      </w:pPr>
                      <w:r w:rsidRPr="00685826">
                        <w:rPr>
                          <w:sz w:val="18"/>
                          <w:szCs w:val="18"/>
                        </w:rPr>
                        <w:t>My career has taught me to address issues swiftly and professionally while striving to lead with uncompromising ethics and integrity. My career has also led me to strategically develop and communicate policies, benefits, and compensation structures. On a tactical level, I have directed and improved safety as well as designed and enforced employee performance metrics and talent/succession planning. I have extensive experience on how to manage performance and employee relations within federal and state guidelines. I have led plant closure initiatives as well as mergers and acquisitions. </w:t>
                      </w:r>
                    </w:p>
                    <w:p w14:paraId="60A49E62" w14:textId="6B2AA7C9" w:rsidR="008B528A" w:rsidRDefault="00685826" w:rsidP="00685826">
                      <w:pPr>
                        <w:jc w:val="both"/>
                        <w:rPr>
                          <w:sz w:val="18"/>
                          <w:szCs w:val="18"/>
                        </w:rPr>
                      </w:pPr>
                      <w:r w:rsidRPr="00685826">
                        <w:rPr>
                          <w:sz w:val="18"/>
                          <w:szCs w:val="18"/>
                        </w:rPr>
                        <w:t>In my role as VP of HR for one of the largest general contractors in the U</w:t>
                      </w:r>
                      <w:r w:rsidR="00D36FBA">
                        <w:rPr>
                          <w:sz w:val="18"/>
                          <w:szCs w:val="18"/>
                        </w:rPr>
                        <w:t>.S.</w:t>
                      </w:r>
                      <w:r w:rsidRPr="00685826">
                        <w:rPr>
                          <w:sz w:val="18"/>
                          <w:szCs w:val="18"/>
                        </w:rPr>
                        <w:t>, we</w:t>
                      </w:r>
                      <w:r w:rsidR="00D36FBA">
                        <w:rPr>
                          <w:sz w:val="18"/>
                          <w:szCs w:val="18"/>
                        </w:rPr>
                        <w:t xml:space="preserve"> </w:t>
                      </w:r>
                      <w:r w:rsidRPr="00685826">
                        <w:rPr>
                          <w:sz w:val="18"/>
                          <w:szCs w:val="18"/>
                        </w:rPr>
                        <w:t>successfully introduced and implemented a variety of new initiatives to a well-established 100-year-old organization while enhancing HR's functional credibility. </w:t>
                      </w:r>
                    </w:p>
                    <w:p w14:paraId="6290C42E" w14:textId="66C30D72" w:rsidR="00685826" w:rsidRDefault="00685826" w:rsidP="00685826">
                      <w:pPr>
                        <w:jc w:val="both"/>
                        <w:rPr>
                          <w:sz w:val="18"/>
                          <w:szCs w:val="18"/>
                        </w:rPr>
                      </w:pPr>
                    </w:p>
                    <w:p w14:paraId="2A5F83A9" w14:textId="16623647" w:rsidR="00685826" w:rsidRPr="00600FDF" w:rsidRDefault="00685826" w:rsidP="00685826">
                      <w:pPr>
                        <w:jc w:val="both"/>
                        <w:rPr>
                          <w:b/>
                          <w:bCs/>
                          <w:sz w:val="18"/>
                          <w:szCs w:val="18"/>
                        </w:rPr>
                      </w:pPr>
                      <w:bookmarkStart w:id="13" w:name="_Hlk90032772"/>
                      <w:r>
                        <w:rPr>
                          <w:b/>
                          <w:bCs/>
                          <w:color w:val="A5300F" w:themeColor="accent1"/>
                          <w:sz w:val="20"/>
                          <w:szCs w:val="20"/>
                        </w:rPr>
                        <w:t>Contact:</w:t>
                      </w:r>
                    </w:p>
                    <w:bookmarkEnd w:id="13"/>
                    <w:p w14:paraId="4B224AF5" w14:textId="77777777" w:rsidR="00685826" w:rsidRDefault="00685826" w:rsidP="00685826">
                      <w:pPr>
                        <w:jc w:val="both"/>
                        <w:rPr>
                          <w:sz w:val="18"/>
                          <w:szCs w:val="18"/>
                        </w:rPr>
                      </w:pPr>
                      <w:r w:rsidRPr="00685826">
                        <w:rPr>
                          <w:sz w:val="18"/>
                          <w:szCs w:val="18"/>
                        </w:rPr>
                        <w:t>2005 Shumard Lane</w:t>
                      </w:r>
                    </w:p>
                    <w:p w14:paraId="44B1D0D9" w14:textId="5E897E34" w:rsidR="00685826" w:rsidRPr="00685826" w:rsidRDefault="00685826" w:rsidP="00685826">
                      <w:pPr>
                        <w:jc w:val="both"/>
                        <w:rPr>
                          <w:sz w:val="18"/>
                          <w:szCs w:val="18"/>
                        </w:rPr>
                      </w:pPr>
                      <w:r w:rsidRPr="00685826">
                        <w:rPr>
                          <w:b/>
                          <w:sz w:val="18"/>
                          <w:szCs w:val="18"/>
                        </w:rPr>
                        <w:t xml:space="preserve"> </w:t>
                      </w:r>
                      <w:r w:rsidRPr="00685826">
                        <w:rPr>
                          <w:sz w:val="18"/>
                          <w:szCs w:val="18"/>
                        </w:rPr>
                        <w:t>Flower Mound, Texas 75028</w:t>
                      </w:r>
                    </w:p>
                    <w:p w14:paraId="669158B9" w14:textId="77777777" w:rsidR="00685826" w:rsidRDefault="00685826" w:rsidP="00685826">
                      <w:pPr>
                        <w:jc w:val="both"/>
                        <w:rPr>
                          <w:sz w:val="18"/>
                          <w:szCs w:val="18"/>
                        </w:rPr>
                      </w:pPr>
                      <w:r w:rsidRPr="00685826">
                        <w:rPr>
                          <w:sz w:val="18"/>
                          <w:szCs w:val="18"/>
                        </w:rPr>
                        <w:t>(469)</w:t>
                      </w:r>
                      <w:r>
                        <w:rPr>
                          <w:sz w:val="18"/>
                          <w:szCs w:val="18"/>
                        </w:rPr>
                        <w:t xml:space="preserve"> </w:t>
                      </w:r>
                      <w:r w:rsidRPr="00685826">
                        <w:rPr>
                          <w:sz w:val="18"/>
                          <w:szCs w:val="18"/>
                        </w:rPr>
                        <w:t>933-7696</w:t>
                      </w:r>
                    </w:p>
                    <w:p w14:paraId="74A5FC61" w14:textId="557E3A59" w:rsidR="00685826" w:rsidRPr="00685826" w:rsidRDefault="00685826" w:rsidP="00685826">
                      <w:pPr>
                        <w:jc w:val="both"/>
                        <w:rPr>
                          <w:b/>
                          <w:sz w:val="18"/>
                          <w:szCs w:val="18"/>
                        </w:rPr>
                      </w:pPr>
                      <w:r w:rsidRPr="00685826">
                        <w:rPr>
                          <w:sz w:val="18"/>
                          <w:szCs w:val="18"/>
                        </w:rPr>
                        <w:t>WBrettBillups@gmail.com</w:t>
                      </w:r>
                      <w:r w:rsidRPr="00685826">
                        <w:rPr>
                          <w:b/>
                          <w:sz w:val="18"/>
                          <w:szCs w:val="18"/>
                        </w:rPr>
                        <w:t xml:space="preserve"> </w:t>
                      </w:r>
                    </w:p>
                    <w:p w14:paraId="1ED0167E" w14:textId="5749E103" w:rsidR="00685826" w:rsidRPr="00685826" w:rsidRDefault="00D36FBA" w:rsidP="00685826">
                      <w:pPr>
                        <w:jc w:val="both"/>
                        <w:rPr>
                          <w:sz w:val="18"/>
                          <w:szCs w:val="18"/>
                          <w:u w:val="single"/>
                        </w:rPr>
                      </w:pPr>
                      <w:r>
                        <w:rPr>
                          <w:b/>
                          <w:bCs/>
                          <w:color w:val="A5300F" w:themeColor="accent1"/>
                          <w:sz w:val="20"/>
                          <w:szCs w:val="20"/>
                        </w:rPr>
                        <w:t>LinkedIn:</w:t>
                      </w:r>
                      <w:r w:rsidR="00685826">
                        <w:rPr>
                          <w:sz w:val="18"/>
                          <w:szCs w:val="18"/>
                        </w:rPr>
                        <w:t xml:space="preserve"> </w:t>
                      </w:r>
                      <w:hyperlink r:id="rId14" w:history="1">
                        <w:r w:rsidR="00685826" w:rsidRPr="00685826">
                          <w:rPr>
                            <w:rStyle w:val="Hyperlink"/>
                            <w:sz w:val="18"/>
                            <w:szCs w:val="18"/>
                          </w:rPr>
                          <w:t>http://www.linkedin.com/pub/brett-billups/6/866/348</w:t>
                        </w:r>
                      </w:hyperlink>
                    </w:p>
                    <w:p w14:paraId="4BB59926" w14:textId="77777777" w:rsidR="00685826" w:rsidRPr="00600FDF" w:rsidRDefault="00685826" w:rsidP="00685826">
                      <w:pPr>
                        <w:jc w:val="both"/>
                        <w:rPr>
                          <w:sz w:val="18"/>
                          <w:szCs w:val="18"/>
                        </w:rPr>
                      </w:pP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1E6D96BF" wp14:editId="31B0D53D">
                <wp:simplePos x="0" y="0"/>
                <wp:positionH relativeFrom="margin">
                  <wp:align>right</wp:align>
                </wp:positionH>
                <wp:positionV relativeFrom="paragraph">
                  <wp:posOffset>-1270</wp:posOffset>
                </wp:positionV>
                <wp:extent cx="4152900" cy="89992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8999220"/>
                        </a:xfrm>
                        <a:prstGeom prst="rect">
                          <a:avLst/>
                        </a:prstGeom>
                        <a:solidFill>
                          <a:srgbClr val="FFFFFF"/>
                        </a:solidFill>
                        <a:ln w="9525">
                          <a:noFill/>
                          <a:miter lim="800000"/>
                          <a:headEnd/>
                          <a:tailEnd/>
                        </a:ln>
                      </wps:spPr>
                      <wps:txbx>
                        <w:txbxContent>
                          <w:p w14:paraId="07560D3E" w14:textId="61D4225E" w:rsidR="008B528A" w:rsidRDefault="008B528A" w:rsidP="008B528A">
                            <w:pPr>
                              <w:jc w:val="both"/>
                              <w:rPr>
                                <w:b/>
                                <w:bCs/>
                                <w:color w:val="A5300F" w:themeColor="accent1"/>
                                <w:sz w:val="24"/>
                                <w:szCs w:val="24"/>
                              </w:rPr>
                            </w:pPr>
                            <w:bookmarkStart w:id="7" w:name="_Hlk90032270"/>
                            <w:r w:rsidRPr="0079747B">
                              <w:rPr>
                                <w:b/>
                                <w:bCs/>
                                <w:color w:val="A5300F" w:themeColor="accent1"/>
                                <w:sz w:val="24"/>
                                <w:szCs w:val="24"/>
                              </w:rPr>
                              <w:t>Work History</w:t>
                            </w:r>
                            <w:r>
                              <w:rPr>
                                <w:b/>
                                <w:bCs/>
                                <w:color w:val="A5300F" w:themeColor="accent1"/>
                                <w:sz w:val="24"/>
                                <w:szCs w:val="24"/>
                              </w:rPr>
                              <w:t xml:space="preserve"> (Continued)</w:t>
                            </w:r>
                            <w:r w:rsidRPr="0079747B">
                              <w:rPr>
                                <w:b/>
                                <w:bCs/>
                                <w:color w:val="A5300F" w:themeColor="accent1"/>
                                <w:sz w:val="24"/>
                                <w:szCs w:val="24"/>
                              </w:rPr>
                              <w:t>:</w:t>
                            </w:r>
                          </w:p>
                          <w:bookmarkEnd w:id="7"/>
                          <w:p w14:paraId="3381A062" w14:textId="3284114C" w:rsidR="00F64B22" w:rsidRPr="00F1040B" w:rsidRDefault="00F64B22" w:rsidP="00F64B22">
                            <w:pPr>
                              <w:rPr>
                                <w:sz w:val="18"/>
                                <w:szCs w:val="18"/>
                              </w:rPr>
                            </w:pPr>
                            <w:r>
                              <w:rPr>
                                <w:b/>
                                <w:sz w:val="24"/>
                                <w:szCs w:val="24"/>
                                <w:u w:val="single"/>
                              </w:rPr>
                              <w:t>KRAFT Foods / Mondelez International</w:t>
                            </w:r>
                            <w:r w:rsidRPr="00F1040B">
                              <w:rPr>
                                <w:b/>
                                <w:sz w:val="24"/>
                                <w:szCs w:val="24"/>
                                <w:u w:val="single"/>
                              </w:rPr>
                              <w:t xml:space="preserve"> </w:t>
                            </w:r>
                            <w:r w:rsidRPr="00F1040B">
                              <w:rPr>
                                <w:b/>
                                <w:sz w:val="24"/>
                                <w:szCs w:val="24"/>
                                <w:u w:val="single"/>
                              </w:rPr>
                              <w:sym w:font="Symbol" w:char="F0B7"/>
                            </w:r>
                            <w:r w:rsidRPr="00F1040B">
                              <w:rPr>
                                <w:b/>
                                <w:sz w:val="24"/>
                                <w:szCs w:val="24"/>
                                <w:u w:val="single"/>
                              </w:rPr>
                              <w:t xml:space="preserve">  20</w:t>
                            </w:r>
                            <w:r>
                              <w:rPr>
                                <w:b/>
                                <w:sz w:val="24"/>
                                <w:szCs w:val="24"/>
                                <w:u w:val="single"/>
                              </w:rPr>
                              <w:t>01</w:t>
                            </w:r>
                            <w:r w:rsidRPr="00F1040B">
                              <w:rPr>
                                <w:b/>
                                <w:sz w:val="24"/>
                                <w:szCs w:val="24"/>
                                <w:u w:val="single"/>
                              </w:rPr>
                              <w:t xml:space="preserve"> – 201</w:t>
                            </w:r>
                            <w:r>
                              <w:rPr>
                                <w:b/>
                                <w:sz w:val="24"/>
                                <w:szCs w:val="24"/>
                                <w:u w:val="single"/>
                              </w:rPr>
                              <w:t>3</w:t>
                            </w:r>
                            <w:r>
                              <w:rPr>
                                <w:b/>
                                <w:sz w:val="18"/>
                                <w:szCs w:val="18"/>
                                <w:u w:val="single"/>
                              </w:rPr>
                              <w:t xml:space="preserve">                                                           </w:t>
                            </w:r>
                            <w:r w:rsidRPr="00F1040B">
                              <w:rPr>
                                <w:sz w:val="18"/>
                                <w:szCs w:val="18"/>
                              </w:rPr>
                              <w:t>$3</w:t>
                            </w:r>
                            <w:r>
                              <w:rPr>
                                <w:sz w:val="18"/>
                                <w:szCs w:val="18"/>
                              </w:rPr>
                              <w:t>5</w:t>
                            </w:r>
                            <w:r w:rsidRPr="00F1040B">
                              <w:rPr>
                                <w:sz w:val="18"/>
                                <w:szCs w:val="18"/>
                              </w:rPr>
                              <w:t xml:space="preserve">B </w:t>
                            </w:r>
                            <w:r w:rsidR="00446105">
                              <w:rPr>
                                <w:sz w:val="18"/>
                                <w:szCs w:val="18"/>
                              </w:rPr>
                              <w:t>International Consumer Food Products company</w:t>
                            </w:r>
                            <w:r w:rsidRPr="00F1040B">
                              <w:rPr>
                                <w:sz w:val="18"/>
                                <w:szCs w:val="18"/>
                              </w:rPr>
                              <w:t xml:space="preserve"> </w:t>
                            </w:r>
                          </w:p>
                          <w:p w14:paraId="19DB98A6" w14:textId="2FEA2BF9" w:rsidR="00446105" w:rsidRPr="00446105" w:rsidRDefault="001B5099" w:rsidP="00446105">
                            <w:pPr>
                              <w:rPr>
                                <w:b/>
                                <w:sz w:val="18"/>
                                <w:szCs w:val="18"/>
                              </w:rPr>
                            </w:pPr>
                            <w:bookmarkStart w:id="8" w:name="_Hlk90032358"/>
                            <w:r>
                              <w:rPr>
                                <w:b/>
                                <w:bCs/>
                                <w:color w:val="A5300F" w:themeColor="accent1"/>
                                <w:sz w:val="20"/>
                                <w:szCs w:val="20"/>
                              </w:rPr>
                              <w:t xml:space="preserve">Position: </w:t>
                            </w:r>
                            <w:r w:rsidR="00446105" w:rsidRPr="00446105">
                              <w:rPr>
                                <w:b/>
                                <w:sz w:val="18"/>
                                <w:szCs w:val="18"/>
                              </w:rPr>
                              <w:t xml:space="preserve">Senior Human Resources Manager – Customer Service &amp; Logistics  </w:t>
                            </w:r>
                            <w:r w:rsidR="00446105" w:rsidRPr="00446105">
                              <w:rPr>
                                <w:b/>
                                <w:sz w:val="18"/>
                                <w:szCs w:val="18"/>
                              </w:rPr>
                              <w:sym w:font="Symbol" w:char="F0B7"/>
                            </w:r>
                            <w:r w:rsidR="00446105" w:rsidRPr="00446105">
                              <w:rPr>
                                <w:b/>
                                <w:sz w:val="18"/>
                                <w:szCs w:val="18"/>
                              </w:rPr>
                              <w:t xml:space="preserve"> 2006 – 2013 </w:t>
                            </w:r>
                          </w:p>
                          <w:p w14:paraId="187BCF9B" w14:textId="77777777" w:rsidR="00446105" w:rsidRPr="00446105" w:rsidRDefault="00446105" w:rsidP="00446105">
                            <w:pPr>
                              <w:rPr>
                                <w:sz w:val="18"/>
                                <w:szCs w:val="18"/>
                              </w:rPr>
                            </w:pPr>
                            <w:r w:rsidRPr="00446105">
                              <w:rPr>
                                <w:sz w:val="18"/>
                                <w:szCs w:val="18"/>
                              </w:rPr>
                              <w:t xml:space="preserve">Partner with Region Vice President, Customer Vice Presidents, and Regional Logistics on strategic initiatives. Coordinate and lead all human resources (HR) activity for Texas Region Retail Sales and Pizza Divisions and 5 </w:t>
                            </w:r>
                            <w:bookmarkEnd w:id="8"/>
                            <w:r w:rsidRPr="00446105">
                              <w:rPr>
                                <w:sz w:val="18"/>
                                <w:szCs w:val="18"/>
                              </w:rPr>
                              <w:t xml:space="preserve">Logistics </w:t>
                            </w:r>
                            <w:proofErr w:type="gramStart"/>
                            <w:r w:rsidRPr="00446105">
                              <w:rPr>
                                <w:sz w:val="18"/>
                                <w:szCs w:val="18"/>
                              </w:rPr>
                              <w:t>branches;</w:t>
                            </w:r>
                            <w:proofErr w:type="gramEnd"/>
                            <w:r w:rsidRPr="00446105">
                              <w:rPr>
                                <w:sz w:val="18"/>
                                <w:szCs w:val="18"/>
                              </w:rPr>
                              <w:t xml:space="preserve"> Direct HEB and Wal-Mart customer teams. Organize Regional and Customer career pathing processes. Led all recruitment, hiring, training, and Succession Planning. Serve as corporate certified “high-potential” employee coach in South Area. </w:t>
                            </w:r>
                          </w:p>
                          <w:p w14:paraId="60D822BB" w14:textId="77777777" w:rsidR="00446105" w:rsidRPr="00446105" w:rsidRDefault="00446105" w:rsidP="00446105">
                            <w:pPr>
                              <w:rPr>
                                <w:b/>
                                <w:sz w:val="18"/>
                                <w:szCs w:val="18"/>
                              </w:rPr>
                            </w:pPr>
                            <w:r w:rsidRPr="00446105">
                              <w:rPr>
                                <w:b/>
                                <w:sz w:val="18"/>
                                <w:szCs w:val="18"/>
                              </w:rPr>
                              <w:t>Highlights:</w:t>
                            </w:r>
                          </w:p>
                          <w:p w14:paraId="5EB94D54" w14:textId="77777777" w:rsidR="00446105" w:rsidRPr="00446105" w:rsidRDefault="00446105" w:rsidP="00446105">
                            <w:pPr>
                              <w:numPr>
                                <w:ilvl w:val="0"/>
                                <w:numId w:val="4"/>
                              </w:numPr>
                              <w:rPr>
                                <w:sz w:val="18"/>
                                <w:szCs w:val="18"/>
                              </w:rPr>
                            </w:pPr>
                            <w:r w:rsidRPr="00446105">
                              <w:rPr>
                                <w:sz w:val="18"/>
                                <w:szCs w:val="18"/>
                              </w:rPr>
                              <w:t>National #1 Wall-to-Wall (W2W) sales consolidation; 2-store reps into 1-store, developed national primary training roll-out plan.</w:t>
                            </w:r>
                          </w:p>
                          <w:p w14:paraId="05D870DA" w14:textId="77777777" w:rsidR="00446105" w:rsidRPr="00446105" w:rsidRDefault="00446105" w:rsidP="00446105">
                            <w:pPr>
                              <w:numPr>
                                <w:ilvl w:val="0"/>
                                <w:numId w:val="4"/>
                              </w:numPr>
                              <w:rPr>
                                <w:sz w:val="18"/>
                                <w:szCs w:val="18"/>
                              </w:rPr>
                            </w:pPr>
                            <w:r w:rsidRPr="00446105">
                              <w:rPr>
                                <w:sz w:val="18"/>
                                <w:szCs w:val="18"/>
                              </w:rPr>
                              <w:t>Achieved 2</w:t>
                            </w:r>
                            <w:r w:rsidRPr="00446105">
                              <w:rPr>
                                <w:sz w:val="18"/>
                                <w:szCs w:val="18"/>
                                <w:vertAlign w:val="superscript"/>
                              </w:rPr>
                              <w:t>nd</w:t>
                            </w:r>
                            <w:r w:rsidRPr="00446105">
                              <w:rPr>
                                <w:sz w:val="18"/>
                                <w:szCs w:val="18"/>
                              </w:rPr>
                              <w:t xml:space="preserve"> lowest national sales region turnover rate at 8.4% during implementation.</w:t>
                            </w:r>
                          </w:p>
                          <w:p w14:paraId="5B6E0CCC" w14:textId="77777777" w:rsidR="00446105" w:rsidRPr="00446105" w:rsidRDefault="00446105" w:rsidP="00446105">
                            <w:pPr>
                              <w:numPr>
                                <w:ilvl w:val="0"/>
                                <w:numId w:val="4"/>
                              </w:numPr>
                              <w:rPr>
                                <w:sz w:val="18"/>
                                <w:szCs w:val="18"/>
                              </w:rPr>
                            </w:pPr>
                            <w:r w:rsidRPr="00446105">
                              <w:rPr>
                                <w:sz w:val="18"/>
                                <w:szCs w:val="18"/>
                              </w:rPr>
                              <w:t>Orchestrated multiple W2W roll-out RIFs/converted salaried sales reps to salaried non-exempt with 0 adverse results.</w:t>
                            </w:r>
                          </w:p>
                          <w:p w14:paraId="27EDD164" w14:textId="77777777" w:rsidR="00446105" w:rsidRPr="00446105" w:rsidRDefault="00446105" w:rsidP="00446105">
                            <w:pPr>
                              <w:numPr>
                                <w:ilvl w:val="0"/>
                                <w:numId w:val="4"/>
                              </w:numPr>
                              <w:rPr>
                                <w:b/>
                                <w:sz w:val="18"/>
                                <w:szCs w:val="18"/>
                              </w:rPr>
                            </w:pPr>
                            <w:r w:rsidRPr="00446105">
                              <w:rPr>
                                <w:sz w:val="18"/>
                                <w:szCs w:val="18"/>
                              </w:rPr>
                              <w:t>Developed PT Internship program by strengthening relationships w/SIFE Chapters at key schools.</w:t>
                            </w:r>
                          </w:p>
                          <w:p w14:paraId="6986B6A7" w14:textId="77777777" w:rsidR="00446105" w:rsidRPr="00446105" w:rsidRDefault="00446105" w:rsidP="00446105">
                            <w:pPr>
                              <w:numPr>
                                <w:ilvl w:val="0"/>
                                <w:numId w:val="4"/>
                              </w:numPr>
                              <w:rPr>
                                <w:b/>
                                <w:sz w:val="18"/>
                                <w:szCs w:val="18"/>
                              </w:rPr>
                            </w:pPr>
                            <w:r w:rsidRPr="00446105">
                              <w:rPr>
                                <w:sz w:val="18"/>
                                <w:szCs w:val="18"/>
                              </w:rPr>
                              <w:t>2010 Retail Safety Excellence Award – Texas Retail Region</w:t>
                            </w:r>
                          </w:p>
                          <w:p w14:paraId="701A0FE3" w14:textId="77777777" w:rsidR="00446105" w:rsidRPr="00446105" w:rsidRDefault="00446105" w:rsidP="00446105">
                            <w:pPr>
                              <w:numPr>
                                <w:ilvl w:val="0"/>
                                <w:numId w:val="4"/>
                              </w:numPr>
                              <w:rPr>
                                <w:b/>
                                <w:sz w:val="18"/>
                                <w:szCs w:val="18"/>
                              </w:rPr>
                            </w:pPr>
                            <w:r w:rsidRPr="00446105">
                              <w:rPr>
                                <w:sz w:val="18"/>
                                <w:szCs w:val="18"/>
                              </w:rPr>
                              <w:t>2011 Led cross-functional Leadership Forum of Hi-Potentials for business impact project with ROI</w:t>
                            </w:r>
                          </w:p>
                          <w:p w14:paraId="78F4509F" w14:textId="1BC8B855" w:rsidR="00932FAA" w:rsidRPr="00932FAA" w:rsidRDefault="00932FAA" w:rsidP="00932FAA">
                            <w:pPr>
                              <w:rPr>
                                <w:b/>
                                <w:bCs/>
                                <w:sz w:val="18"/>
                                <w:szCs w:val="18"/>
                              </w:rPr>
                            </w:pPr>
                            <w:r w:rsidRPr="00932FAA">
                              <w:rPr>
                                <w:b/>
                                <w:bCs/>
                                <w:sz w:val="18"/>
                                <w:szCs w:val="18"/>
                              </w:rPr>
                              <w:t>Sr Human Resources M</w:t>
                            </w:r>
                            <w:r w:rsidR="001B5099">
                              <w:rPr>
                                <w:b/>
                                <w:bCs/>
                                <w:sz w:val="18"/>
                                <w:szCs w:val="18"/>
                              </w:rPr>
                              <w:t>anager</w:t>
                            </w:r>
                            <w:r w:rsidRPr="00932FAA">
                              <w:rPr>
                                <w:b/>
                                <w:bCs/>
                                <w:sz w:val="18"/>
                                <w:szCs w:val="18"/>
                              </w:rPr>
                              <w:t xml:space="preserve">/ Central Region– Global Supply Chain, Northfield, Illinois • 2004 – 2006 </w:t>
                            </w:r>
                          </w:p>
                          <w:p w14:paraId="26E46B13" w14:textId="79D27CF5" w:rsidR="00932FAA" w:rsidRDefault="00932FAA" w:rsidP="00932FAA">
                            <w:pPr>
                              <w:rPr>
                                <w:b/>
                                <w:bCs/>
                                <w:sz w:val="18"/>
                                <w:szCs w:val="18"/>
                              </w:rPr>
                            </w:pPr>
                            <w:r w:rsidRPr="00932FAA">
                              <w:rPr>
                                <w:b/>
                                <w:bCs/>
                                <w:sz w:val="18"/>
                                <w:szCs w:val="18"/>
                              </w:rPr>
                              <w:t xml:space="preserve">Human Resources Manager – Pizza Division, Little Chute, Wisconsin • 2001 – 2004 </w:t>
                            </w:r>
                          </w:p>
                          <w:p w14:paraId="25E30472" w14:textId="112E5C23" w:rsidR="00932FAA" w:rsidRDefault="00932FAA" w:rsidP="00932FAA">
                            <w:pPr>
                              <w:rPr>
                                <w:b/>
                                <w:bCs/>
                                <w:sz w:val="18"/>
                                <w:szCs w:val="18"/>
                              </w:rPr>
                            </w:pPr>
                          </w:p>
                          <w:p w14:paraId="784DD9BF" w14:textId="77777777" w:rsidR="00932FAA" w:rsidRDefault="00932FAA" w:rsidP="00932FAA">
                            <w:pPr>
                              <w:jc w:val="both"/>
                              <w:rPr>
                                <w:b/>
                                <w:bCs/>
                                <w:color w:val="A5300F" w:themeColor="accent1"/>
                                <w:sz w:val="24"/>
                                <w:szCs w:val="24"/>
                              </w:rPr>
                            </w:pPr>
                            <w:r>
                              <w:rPr>
                                <w:b/>
                                <w:bCs/>
                                <w:color w:val="A5300F" w:themeColor="accent1"/>
                                <w:sz w:val="24"/>
                                <w:szCs w:val="24"/>
                              </w:rPr>
                              <w:t>Additional Experience</w:t>
                            </w:r>
                          </w:p>
                          <w:p w14:paraId="7B7C3497" w14:textId="77777777" w:rsidR="00932FAA" w:rsidRDefault="00932FAA" w:rsidP="00932FAA">
                            <w:pPr>
                              <w:rPr>
                                <w:b/>
                                <w:sz w:val="18"/>
                                <w:szCs w:val="18"/>
                              </w:rPr>
                            </w:pPr>
                            <w:proofErr w:type="spellStart"/>
                            <w:r>
                              <w:rPr>
                                <w:b/>
                                <w:sz w:val="18"/>
                                <w:szCs w:val="18"/>
                              </w:rPr>
                              <w:t>WireTech</w:t>
                            </w:r>
                            <w:proofErr w:type="spellEnd"/>
                            <w:r>
                              <w:rPr>
                                <w:b/>
                                <w:sz w:val="18"/>
                                <w:szCs w:val="18"/>
                              </w:rPr>
                              <w:t xml:space="preserve"> Manufacturing – HR Manager 1999-2001</w:t>
                            </w:r>
                          </w:p>
                          <w:p w14:paraId="49C90199" w14:textId="5D03B493" w:rsidR="00932FAA" w:rsidRDefault="00932FAA" w:rsidP="00932FAA">
                            <w:pPr>
                              <w:rPr>
                                <w:b/>
                                <w:sz w:val="18"/>
                                <w:szCs w:val="18"/>
                              </w:rPr>
                            </w:pPr>
                            <w:r>
                              <w:rPr>
                                <w:b/>
                                <w:sz w:val="18"/>
                                <w:szCs w:val="18"/>
                              </w:rPr>
                              <w:t>Forge Strength Systems – Partner 1998 – 1999</w:t>
                            </w:r>
                          </w:p>
                          <w:p w14:paraId="5BA5D11F" w14:textId="1B57CDE8" w:rsidR="00932FAA" w:rsidRDefault="00932FAA" w:rsidP="00287D72">
                            <w:pPr>
                              <w:rPr>
                                <w:b/>
                                <w:sz w:val="18"/>
                                <w:szCs w:val="18"/>
                              </w:rPr>
                            </w:pPr>
                            <w:r>
                              <w:rPr>
                                <w:b/>
                                <w:sz w:val="18"/>
                                <w:szCs w:val="18"/>
                              </w:rPr>
                              <w:t xml:space="preserve">Wisconsin Film and Bag – </w:t>
                            </w:r>
                            <w:r w:rsidR="00735A81">
                              <w:rPr>
                                <w:b/>
                                <w:sz w:val="18"/>
                                <w:szCs w:val="18"/>
                              </w:rPr>
                              <w:t xml:space="preserve">Operations / </w:t>
                            </w:r>
                            <w:r>
                              <w:rPr>
                                <w:b/>
                                <w:sz w:val="18"/>
                                <w:szCs w:val="18"/>
                              </w:rPr>
                              <w:t>HR Manager 199</w:t>
                            </w:r>
                            <w:r w:rsidR="00735A81">
                              <w:rPr>
                                <w:b/>
                                <w:sz w:val="18"/>
                                <w:szCs w:val="18"/>
                              </w:rPr>
                              <w:t>0</w:t>
                            </w:r>
                            <w:r>
                              <w:rPr>
                                <w:b/>
                                <w:sz w:val="18"/>
                                <w:szCs w:val="18"/>
                              </w:rPr>
                              <w:t>-1998</w:t>
                            </w:r>
                          </w:p>
                          <w:p w14:paraId="12830092" w14:textId="0A8060D0" w:rsidR="00735A81" w:rsidRDefault="00735A81" w:rsidP="00287D72">
                            <w:pPr>
                              <w:rPr>
                                <w:b/>
                                <w:sz w:val="18"/>
                                <w:szCs w:val="18"/>
                              </w:rPr>
                            </w:pPr>
                            <w:r>
                              <w:rPr>
                                <w:b/>
                                <w:sz w:val="18"/>
                                <w:szCs w:val="18"/>
                              </w:rPr>
                              <w:t>American General Hospitality – Hotel Management 1985-1990</w:t>
                            </w:r>
                          </w:p>
                          <w:p w14:paraId="4F9420C6" w14:textId="77777777" w:rsidR="00735A81" w:rsidRDefault="00735A81" w:rsidP="00932FAA">
                            <w:pPr>
                              <w:jc w:val="both"/>
                              <w:rPr>
                                <w:b/>
                                <w:bCs/>
                                <w:color w:val="A5300F" w:themeColor="accent1"/>
                                <w:sz w:val="24"/>
                                <w:szCs w:val="24"/>
                              </w:rPr>
                            </w:pPr>
                          </w:p>
                          <w:p w14:paraId="3F381749" w14:textId="3120BA34" w:rsidR="00932FAA" w:rsidRDefault="00932FAA" w:rsidP="00932FAA">
                            <w:pPr>
                              <w:jc w:val="both"/>
                              <w:rPr>
                                <w:b/>
                                <w:bCs/>
                                <w:color w:val="A5300F" w:themeColor="accent1"/>
                                <w:sz w:val="24"/>
                                <w:szCs w:val="24"/>
                              </w:rPr>
                            </w:pPr>
                            <w:r>
                              <w:rPr>
                                <w:b/>
                                <w:bCs/>
                                <w:color w:val="A5300F" w:themeColor="accent1"/>
                                <w:sz w:val="24"/>
                                <w:szCs w:val="24"/>
                              </w:rPr>
                              <w:t>Education / Certifications</w:t>
                            </w:r>
                            <w:r w:rsidRPr="0079747B">
                              <w:rPr>
                                <w:b/>
                                <w:bCs/>
                                <w:color w:val="A5300F" w:themeColor="accent1"/>
                                <w:sz w:val="24"/>
                                <w:szCs w:val="24"/>
                              </w:rPr>
                              <w:t>:</w:t>
                            </w:r>
                          </w:p>
                          <w:p w14:paraId="631CA46A" w14:textId="78E52C4B" w:rsidR="00932FAA" w:rsidRPr="00932FAA" w:rsidRDefault="00932FAA" w:rsidP="00932FAA">
                            <w:pPr>
                              <w:rPr>
                                <w:b/>
                                <w:bCs/>
                                <w:sz w:val="18"/>
                                <w:szCs w:val="18"/>
                              </w:rPr>
                            </w:pPr>
                            <w:r w:rsidRPr="00932FAA">
                              <w:rPr>
                                <w:b/>
                                <w:bCs/>
                                <w:sz w:val="18"/>
                                <w:szCs w:val="18"/>
                              </w:rPr>
                              <w:t xml:space="preserve">Bachelor of Arts in Advertising – Texas Tech University, Lubbock, Texas </w:t>
                            </w:r>
                          </w:p>
                          <w:p w14:paraId="0D421E24" w14:textId="77777777" w:rsidR="00932FAA" w:rsidRPr="00932FAA" w:rsidRDefault="00932FAA" w:rsidP="00932FAA">
                            <w:pPr>
                              <w:rPr>
                                <w:b/>
                                <w:bCs/>
                                <w:sz w:val="18"/>
                                <w:szCs w:val="18"/>
                              </w:rPr>
                            </w:pPr>
                            <w:r w:rsidRPr="00932FAA">
                              <w:rPr>
                                <w:b/>
                                <w:bCs/>
                                <w:sz w:val="18"/>
                                <w:szCs w:val="18"/>
                              </w:rPr>
                              <w:t>Certifications:</w:t>
                            </w:r>
                            <w:r w:rsidRPr="00932FAA">
                              <w:rPr>
                                <w:b/>
                                <w:bCs/>
                                <w:sz w:val="18"/>
                                <w:szCs w:val="18"/>
                              </w:rPr>
                              <w:tab/>
                              <w:t>Sr Human Resources / SHRM (Expired 2019)</w:t>
                            </w:r>
                          </w:p>
                          <w:p w14:paraId="3C8B11E3" w14:textId="77777777" w:rsidR="00932FAA" w:rsidRPr="00932FAA" w:rsidRDefault="00932FAA" w:rsidP="00932FAA">
                            <w:pPr>
                              <w:rPr>
                                <w:b/>
                                <w:bCs/>
                                <w:sz w:val="18"/>
                                <w:szCs w:val="18"/>
                              </w:rPr>
                            </w:pPr>
                            <w:r w:rsidRPr="00932FAA">
                              <w:rPr>
                                <w:b/>
                                <w:bCs/>
                                <w:sz w:val="18"/>
                                <w:szCs w:val="18"/>
                              </w:rPr>
                              <w:tab/>
                            </w:r>
                            <w:r w:rsidRPr="00932FAA">
                              <w:rPr>
                                <w:b/>
                                <w:bCs/>
                                <w:sz w:val="18"/>
                                <w:szCs w:val="18"/>
                              </w:rPr>
                              <w:tab/>
                              <w:t>Myers-Briggs Certified Trainer</w:t>
                            </w:r>
                          </w:p>
                          <w:p w14:paraId="3E39FDE4" w14:textId="77777777" w:rsidR="00932FAA" w:rsidRPr="00932FAA" w:rsidRDefault="00932FAA" w:rsidP="00932FAA">
                            <w:pPr>
                              <w:rPr>
                                <w:b/>
                                <w:bCs/>
                                <w:sz w:val="18"/>
                                <w:szCs w:val="18"/>
                              </w:rPr>
                            </w:pPr>
                            <w:r w:rsidRPr="00932FAA">
                              <w:rPr>
                                <w:b/>
                                <w:bCs/>
                                <w:sz w:val="18"/>
                                <w:szCs w:val="18"/>
                              </w:rPr>
                              <w:tab/>
                            </w:r>
                            <w:r w:rsidRPr="00932FAA">
                              <w:rPr>
                                <w:b/>
                                <w:bCs/>
                                <w:sz w:val="18"/>
                                <w:szCs w:val="18"/>
                              </w:rPr>
                              <w:tab/>
                              <w:t>DDI Certified Trainer</w:t>
                            </w:r>
                          </w:p>
                          <w:p w14:paraId="5EFE6290" w14:textId="3457C9C5" w:rsidR="00446105" w:rsidRPr="00932FAA" w:rsidRDefault="00932FAA" w:rsidP="00932FAA">
                            <w:pPr>
                              <w:rPr>
                                <w:b/>
                                <w:bCs/>
                                <w:sz w:val="18"/>
                                <w:szCs w:val="18"/>
                              </w:rPr>
                            </w:pPr>
                            <w:r w:rsidRPr="00932FAA">
                              <w:rPr>
                                <w:b/>
                                <w:bCs/>
                                <w:sz w:val="18"/>
                                <w:szCs w:val="18"/>
                              </w:rPr>
                              <w:tab/>
                            </w:r>
                            <w:r w:rsidRPr="00932FAA">
                              <w:rPr>
                                <w:b/>
                                <w:bCs/>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D96BF" id="_x0000_s1031" type="#_x0000_t202" style="position:absolute;margin-left:275.8pt;margin-top:-.1pt;width:327pt;height:708.6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" stroked="f">
                <v:textbox>
                  <w:txbxContent>
                    <w:p w14:paraId="07560D3E" w14:textId="61D4225E" w:rsidR="008B528A" w:rsidRDefault="008B528A" w:rsidP="008B528A">
                      <w:pPr>
                        <w:jc w:val="both"/>
                        <w:rPr>
                          <w:b/>
                          <w:bCs/>
                          <w:color w:val="A5300F" w:themeColor="accent1"/>
                          <w:sz w:val="24"/>
                          <w:szCs w:val="24"/>
                        </w:rPr>
                      </w:pPr>
                      <w:bookmarkStart w:id="16" w:name="_Hlk90032270"/>
                      <w:r w:rsidRPr="0079747B">
                        <w:rPr>
                          <w:b/>
                          <w:bCs/>
                          <w:color w:val="A5300F" w:themeColor="accent1"/>
                          <w:sz w:val="24"/>
                          <w:szCs w:val="24"/>
                        </w:rPr>
                        <w:t>Work History</w:t>
                      </w:r>
                      <w:r>
                        <w:rPr>
                          <w:b/>
                          <w:bCs/>
                          <w:color w:val="A5300F" w:themeColor="accent1"/>
                          <w:sz w:val="24"/>
                          <w:szCs w:val="24"/>
                        </w:rPr>
                        <w:t xml:space="preserve"> (Continued)</w:t>
                      </w:r>
                      <w:r w:rsidRPr="0079747B">
                        <w:rPr>
                          <w:b/>
                          <w:bCs/>
                          <w:color w:val="A5300F" w:themeColor="accent1"/>
                          <w:sz w:val="24"/>
                          <w:szCs w:val="24"/>
                        </w:rPr>
                        <w:t>:</w:t>
                      </w:r>
                    </w:p>
                    <w:bookmarkEnd w:id="16"/>
                    <w:p w14:paraId="3381A062" w14:textId="3284114C" w:rsidR="00F64B22" w:rsidRPr="00F1040B" w:rsidRDefault="00F64B22" w:rsidP="00F64B22">
                      <w:pPr>
                        <w:rPr>
                          <w:sz w:val="18"/>
                          <w:szCs w:val="18"/>
                        </w:rPr>
                      </w:pPr>
                      <w:r>
                        <w:rPr>
                          <w:b/>
                          <w:sz w:val="24"/>
                          <w:szCs w:val="24"/>
                          <w:u w:val="single"/>
                        </w:rPr>
                        <w:t>KRAFT Foods / Mondelez International</w:t>
                      </w:r>
                      <w:r w:rsidRPr="00F1040B">
                        <w:rPr>
                          <w:b/>
                          <w:sz w:val="24"/>
                          <w:szCs w:val="24"/>
                          <w:u w:val="single"/>
                        </w:rPr>
                        <w:t xml:space="preserve"> </w:t>
                      </w:r>
                      <w:r w:rsidRPr="00F1040B">
                        <w:rPr>
                          <w:b/>
                          <w:sz w:val="24"/>
                          <w:szCs w:val="24"/>
                          <w:u w:val="single"/>
                        </w:rPr>
                        <w:sym w:font="Symbol" w:char="F0B7"/>
                      </w:r>
                      <w:r w:rsidRPr="00F1040B">
                        <w:rPr>
                          <w:b/>
                          <w:sz w:val="24"/>
                          <w:szCs w:val="24"/>
                          <w:u w:val="single"/>
                        </w:rPr>
                        <w:t xml:space="preserve">  20</w:t>
                      </w:r>
                      <w:r>
                        <w:rPr>
                          <w:b/>
                          <w:sz w:val="24"/>
                          <w:szCs w:val="24"/>
                          <w:u w:val="single"/>
                        </w:rPr>
                        <w:t>01</w:t>
                      </w:r>
                      <w:r w:rsidRPr="00F1040B">
                        <w:rPr>
                          <w:b/>
                          <w:sz w:val="24"/>
                          <w:szCs w:val="24"/>
                          <w:u w:val="single"/>
                        </w:rPr>
                        <w:t xml:space="preserve"> – 201</w:t>
                      </w:r>
                      <w:r>
                        <w:rPr>
                          <w:b/>
                          <w:sz w:val="24"/>
                          <w:szCs w:val="24"/>
                          <w:u w:val="single"/>
                        </w:rPr>
                        <w:t>3</w:t>
                      </w:r>
                      <w:r>
                        <w:rPr>
                          <w:b/>
                          <w:sz w:val="18"/>
                          <w:szCs w:val="18"/>
                          <w:u w:val="single"/>
                        </w:rPr>
                        <w:t xml:space="preserve">                                                           </w:t>
                      </w:r>
                      <w:r w:rsidRPr="00F1040B">
                        <w:rPr>
                          <w:sz w:val="18"/>
                          <w:szCs w:val="18"/>
                        </w:rPr>
                        <w:t>$3</w:t>
                      </w:r>
                      <w:r>
                        <w:rPr>
                          <w:sz w:val="18"/>
                          <w:szCs w:val="18"/>
                        </w:rPr>
                        <w:t>5</w:t>
                      </w:r>
                      <w:r w:rsidRPr="00F1040B">
                        <w:rPr>
                          <w:sz w:val="18"/>
                          <w:szCs w:val="18"/>
                        </w:rPr>
                        <w:t xml:space="preserve">B </w:t>
                      </w:r>
                      <w:r w:rsidR="00446105">
                        <w:rPr>
                          <w:sz w:val="18"/>
                          <w:szCs w:val="18"/>
                        </w:rPr>
                        <w:t>International Consumer Food Products company</w:t>
                      </w:r>
                      <w:r w:rsidRPr="00F1040B">
                        <w:rPr>
                          <w:sz w:val="18"/>
                          <w:szCs w:val="18"/>
                        </w:rPr>
                        <w:t xml:space="preserve"> </w:t>
                      </w:r>
                    </w:p>
                    <w:p w14:paraId="19DB98A6" w14:textId="2FEA2BF9" w:rsidR="00446105" w:rsidRPr="00446105" w:rsidRDefault="001B5099" w:rsidP="00446105">
                      <w:pPr>
                        <w:rPr>
                          <w:b/>
                          <w:sz w:val="18"/>
                          <w:szCs w:val="18"/>
                        </w:rPr>
                      </w:pPr>
                      <w:bookmarkStart w:id="17" w:name="_Hlk90032358"/>
                      <w:r>
                        <w:rPr>
                          <w:b/>
                          <w:bCs/>
                          <w:color w:val="A5300F" w:themeColor="accent1"/>
                          <w:sz w:val="20"/>
                          <w:szCs w:val="20"/>
                        </w:rPr>
                        <w:t xml:space="preserve">Position: </w:t>
                      </w:r>
                      <w:r w:rsidR="00446105" w:rsidRPr="00446105">
                        <w:rPr>
                          <w:b/>
                          <w:sz w:val="18"/>
                          <w:szCs w:val="18"/>
                        </w:rPr>
                        <w:t xml:space="preserve">Senior Human Resources Manager – Customer Service &amp; Logistics  </w:t>
                      </w:r>
                      <w:r w:rsidR="00446105" w:rsidRPr="00446105">
                        <w:rPr>
                          <w:b/>
                          <w:sz w:val="18"/>
                          <w:szCs w:val="18"/>
                        </w:rPr>
                        <w:sym w:font="Symbol" w:char="F0B7"/>
                      </w:r>
                      <w:r w:rsidR="00446105" w:rsidRPr="00446105">
                        <w:rPr>
                          <w:b/>
                          <w:sz w:val="18"/>
                          <w:szCs w:val="18"/>
                        </w:rPr>
                        <w:t xml:space="preserve"> 2006 – 2013 </w:t>
                      </w:r>
                    </w:p>
                    <w:p w14:paraId="187BCF9B" w14:textId="77777777" w:rsidR="00446105" w:rsidRPr="00446105" w:rsidRDefault="00446105" w:rsidP="00446105">
                      <w:pPr>
                        <w:rPr>
                          <w:sz w:val="18"/>
                          <w:szCs w:val="18"/>
                        </w:rPr>
                      </w:pPr>
                      <w:r w:rsidRPr="00446105">
                        <w:rPr>
                          <w:sz w:val="18"/>
                          <w:szCs w:val="18"/>
                        </w:rPr>
                        <w:t xml:space="preserve">Partner with Region Vice President, Customer Vice Presidents, and Regional Logistics on strategic initiatives. Coordinate and lead all human resources (HR) activity for Texas Region Retail Sales and Pizza Divisions and 5 </w:t>
                      </w:r>
                      <w:bookmarkEnd w:id="17"/>
                      <w:r w:rsidRPr="00446105">
                        <w:rPr>
                          <w:sz w:val="18"/>
                          <w:szCs w:val="18"/>
                        </w:rPr>
                        <w:t xml:space="preserve">Logistics </w:t>
                      </w:r>
                      <w:proofErr w:type="gramStart"/>
                      <w:r w:rsidRPr="00446105">
                        <w:rPr>
                          <w:sz w:val="18"/>
                          <w:szCs w:val="18"/>
                        </w:rPr>
                        <w:t>branches;</w:t>
                      </w:r>
                      <w:proofErr w:type="gramEnd"/>
                      <w:r w:rsidRPr="00446105">
                        <w:rPr>
                          <w:sz w:val="18"/>
                          <w:szCs w:val="18"/>
                        </w:rPr>
                        <w:t xml:space="preserve"> Direct HEB and Wal-Mart customer teams. Organize Regional and Customer career pathing processes. Led all recruitment, hiring, training, and Succession Planning. Serve as corporate certified “high-potential” employee coach in South Area. </w:t>
                      </w:r>
                    </w:p>
                    <w:p w14:paraId="60D822BB" w14:textId="77777777" w:rsidR="00446105" w:rsidRPr="00446105" w:rsidRDefault="00446105" w:rsidP="00446105">
                      <w:pPr>
                        <w:rPr>
                          <w:b/>
                          <w:sz w:val="18"/>
                          <w:szCs w:val="18"/>
                        </w:rPr>
                      </w:pPr>
                      <w:r w:rsidRPr="00446105">
                        <w:rPr>
                          <w:b/>
                          <w:sz w:val="18"/>
                          <w:szCs w:val="18"/>
                        </w:rPr>
                        <w:t>Highlights:</w:t>
                      </w:r>
                    </w:p>
                    <w:p w14:paraId="5EB94D54" w14:textId="77777777" w:rsidR="00446105" w:rsidRPr="00446105" w:rsidRDefault="00446105" w:rsidP="00446105">
                      <w:pPr>
                        <w:numPr>
                          <w:ilvl w:val="0"/>
                          <w:numId w:val="4"/>
                        </w:numPr>
                        <w:rPr>
                          <w:sz w:val="18"/>
                          <w:szCs w:val="18"/>
                        </w:rPr>
                      </w:pPr>
                      <w:r w:rsidRPr="00446105">
                        <w:rPr>
                          <w:sz w:val="18"/>
                          <w:szCs w:val="18"/>
                        </w:rPr>
                        <w:t>National #1 Wall-to-Wall (W2W) sales consolidation; 2-store reps into 1-store, developed national primary training roll-out plan.</w:t>
                      </w:r>
                    </w:p>
                    <w:p w14:paraId="05D870DA" w14:textId="77777777" w:rsidR="00446105" w:rsidRPr="00446105" w:rsidRDefault="00446105" w:rsidP="00446105">
                      <w:pPr>
                        <w:numPr>
                          <w:ilvl w:val="0"/>
                          <w:numId w:val="4"/>
                        </w:numPr>
                        <w:rPr>
                          <w:sz w:val="18"/>
                          <w:szCs w:val="18"/>
                        </w:rPr>
                      </w:pPr>
                      <w:r w:rsidRPr="00446105">
                        <w:rPr>
                          <w:sz w:val="18"/>
                          <w:szCs w:val="18"/>
                        </w:rPr>
                        <w:t>Achieved 2</w:t>
                      </w:r>
                      <w:r w:rsidRPr="00446105">
                        <w:rPr>
                          <w:sz w:val="18"/>
                          <w:szCs w:val="18"/>
                          <w:vertAlign w:val="superscript"/>
                        </w:rPr>
                        <w:t>nd</w:t>
                      </w:r>
                      <w:r w:rsidRPr="00446105">
                        <w:rPr>
                          <w:sz w:val="18"/>
                          <w:szCs w:val="18"/>
                        </w:rPr>
                        <w:t xml:space="preserve"> lowest national sales region turnover rate at 8.4% during implementation.</w:t>
                      </w:r>
                    </w:p>
                    <w:p w14:paraId="5B6E0CCC" w14:textId="77777777" w:rsidR="00446105" w:rsidRPr="00446105" w:rsidRDefault="00446105" w:rsidP="00446105">
                      <w:pPr>
                        <w:numPr>
                          <w:ilvl w:val="0"/>
                          <w:numId w:val="4"/>
                        </w:numPr>
                        <w:rPr>
                          <w:sz w:val="18"/>
                          <w:szCs w:val="18"/>
                        </w:rPr>
                      </w:pPr>
                      <w:r w:rsidRPr="00446105">
                        <w:rPr>
                          <w:sz w:val="18"/>
                          <w:szCs w:val="18"/>
                        </w:rPr>
                        <w:t>Orchestrated multiple W2W roll-out RIFs/converted salaried sales reps to salaried non-exempt with 0 adverse results.</w:t>
                      </w:r>
                    </w:p>
                    <w:p w14:paraId="27EDD164" w14:textId="77777777" w:rsidR="00446105" w:rsidRPr="00446105" w:rsidRDefault="00446105" w:rsidP="00446105">
                      <w:pPr>
                        <w:numPr>
                          <w:ilvl w:val="0"/>
                          <w:numId w:val="4"/>
                        </w:numPr>
                        <w:rPr>
                          <w:b/>
                          <w:sz w:val="18"/>
                          <w:szCs w:val="18"/>
                        </w:rPr>
                      </w:pPr>
                      <w:r w:rsidRPr="00446105">
                        <w:rPr>
                          <w:sz w:val="18"/>
                          <w:szCs w:val="18"/>
                        </w:rPr>
                        <w:t>Developed PT Internship program by strengthening relationships w/SIFE Chapters at key schools.</w:t>
                      </w:r>
                    </w:p>
                    <w:p w14:paraId="6986B6A7" w14:textId="77777777" w:rsidR="00446105" w:rsidRPr="00446105" w:rsidRDefault="00446105" w:rsidP="00446105">
                      <w:pPr>
                        <w:numPr>
                          <w:ilvl w:val="0"/>
                          <w:numId w:val="4"/>
                        </w:numPr>
                        <w:rPr>
                          <w:b/>
                          <w:sz w:val="18"/>
                          <w:szCs w:val="18"/>
                        </w:rPr>
                      </w:pPr>
                      <w:r w:rsidRPr="00446105">
                        <w:rPr>
                          <w:sz w:val="18"/>
                          <w:szCs w:val="18"/>
                        </w:rPr>
                        <w:t>2010 Retail Safety Excellence Award – Texas Retail Region</w:t>
                      </w:r>
                    </w:p>
                    <w:p w14:paraId="701A0FE3" w14:textId="77777777" w:rsidR="00446105" w:rsidRPr="00446105" w:rsidRDefault="00446105" w:rsidP="00446105">
                      <w:pPr>
                        <w:numPr>
                          <w:ilvl w:val="0"/>
                          <w:numId w:val="4"/>
                        </w:numPr>
                        <w:rPr>
                          <w:b/>
                          <w:sz w:val="18"/>
                          <w:szCs w:val="18"/>
                        </w:rPr>
                      </w:pPr>
                      <w:r w:rsidRPr="00446105">
                        <w:rPr>
                          <w:sz w:val="18"/>
                          <w:szCs w:val="18"/>
                        </w:rPr>
                        <w:t>2011 Led cross-functional Leadership Forum of Hi-Potentials for business impact project with ROI</w:t>
                      </w:r>
                    </w:p>
                    <w:p w14:paraId="78F4509F" w14:textId="1BC8B855" w:rsidR="00932FAA" w:rsidRPr="00932FAA" w:rsidRDefault="00932FAA" w:rsidP="00932FAA">
                      <w:pPr>
                        <w:rPr>
                          <w:b/>
                          <w:bCs/>
                          <w:sz w:val="18"/>
                          <w:szCs w:val="18"/>
                        </w:rPr>
                      </w:pPr>
                      <w:r w:rsidRPr="00932FAA">
                        <w:rPr>
                          <w:b/>
                          <w:bCs/>
                          <w:sz w:val="18"/>
                          <w:szCs w:val="18"/>
                        </w:rPr>
                        <w:t>Sr Human Resources M</w:t>
                      </w:r>
                      <w:r w:rsidR="001B5099">
                        <w:rPr>
                          <w:b/>
                          <w:bCs/>
                          <w:sz w:val="18"/>
                          <w:szCs w:val="18"/>
                        </w:rPr>
                        <w:t>anager</w:t>
                      </w:r>
                      <w:r w:rsidRPr="00932FAA">
                        <w:rPr>
                          <w:b/>
                          <w:bCs/>
                          <w:sz w:val="18"/>
                          <w:szCs w:val="18"/>
                        </w:rPr>
                        <w:t xml:space="preserve">/ Central Region– Global Supply Chain, Northfield, Illinois • 2004 – 2006 </w:t>
                      </w:r>
                    </w:p>
                    <w:p w14:paraId="26E46B13" w14:textId="79D27CF5" w:rsidR="00932FAA" w:rsidRDefault="00932FAA" w:rsidP="00932FAA">
                      <w:pPr>
                        <w:rPr>
                          <w:b/>
                          <w:bCs/>
                          <w:sz w:val="18"/>
                          <w:szCs w:val="18"/>
                        </w:rPr>
                      </w:pPr>
                      <w:r w:rsidRPr="00932FAA">
                        <w:rPr>
                          <w:b/>
                          <w:bCs/>
                          <w:sz w:val="18"/>
                          <w:szCs w:val="18"/>
                        </w:rPr>
                        <w:t xml:space="preserve">Human Resources Manager – Pizza Division, Little Chute, Wisconsin • 2001 – 2004 </w:t>
                      </w:r>
                    </w:p>
                    <w:p w14:paraId="25E30472" w14:textId="112E5C23" w:rsidR="00932FAA" w:rsidRDefault="00932FAA" w:rsidP="00932FAA">
                      <w:pPr>
                        <w:rPr>
                          <w:b/>
                          <w:bCs/>
                          <w:sz w:val="18"/>
                          <w:szCs w:val="18"/>
                        </w:rPr>
                      </w:pPr>
                    </w:p>
                    <w:p w14:paraId="784DD9BF" w14:textId="77777777" w:rsidR="00932FAA" w:rsidRDefault="00932FAA" w:rsidP="00932FAA">
                      <w:pPr>
                        <w:jc w:val="both"/>
                        <w:rPr>
                          <w:b/>
                          <w:bCs/>
                          <w:color w:val="A5300F" w:themeColor="accent1"/>
                          <w:sz w:val="24"/>
                          <w:szCs w:val="24"/>
                        </w:rPr>
                      </w:pPr>
                      <w:r>
                        <w:rPr>
                          <w:b/>
                          <w:bCs/>
                          <w:color w:val="A5300F" w:themeColor="accent1"/>
                          <w:sz w:val="24"/>
                          <w:szCs w:val="24"/>
                        </w:rPr>
                        <w:t>Additional Experience</w:t>
                      </w:r>
                    </w:p>
                    <w:p w14:paraId="7B7C3497" w14:textId="77777777" w:rsidR="00932FAA" w:rsidRDefault="00932FAA" w:rsidP="00932FAA">
                      <w:pPr>
                        <w:rPr>
                          <w:b/>
                          <w:sz w:val="18"/>
                          <w:szCs w:val="18"/>
                        </w:rPr>
                      </w:pPr>
                      <w:proofErr w:type="spellStart"/>
                      <w:r>
                        <w:rPr>
                          <w:b/>
                          <w:sz w:val="18"/>
                          <w:szCs w:val="18"/>
                        </w:rPr>
                        <w:t>WireTech</w:t>
                      </w:r>
                      <w:proofErr w:type="spellEnd"/>
                      <w:r>
                        <w:rPr>
                          <w:b/>
                          <w:sz w:val="18"/>
                          <w:szCs w:val="18"/>
                        </w:rPr>
                        <w:t xml:space="preserve"> Manufacturing – HR Manager 1999-2001</w:t>
                      </w:r>
                    </w:p>
                    <w:p w14:paraId="49C90199" w14:textId="5D03B493" w:rsidR="00932FAA" w:rsidRDefault="00932FAA" w:rsidP="00932FAA">
                      <w:pPr>
                        <w:rPr>
                          <w:b/>
                          <w:sz w:val="18"/>
                          <w:szCs w:val="18"/>
                        </w:rPr>
                      </w:pPr>
                      <w:r>
                        <w:rPr>
                          <w:b/>
                          <w:sz w:val="18"/>
                          <w:szCs w:val="18"/>
                        </w:rPr>
                        <w:t>Forge Strength Systems – Partner 1998 – 1999</w:t>
                      </w:r>
                    </w:p>
                    <w:p w14:paraId="5BA5D11F" w14:textId="1B57CDE8" w:rsidR="00932FAA" w:rsidRDefault="00932FAA" w:rsidP="00287D72">
                      <w:pPr>
                        <w:rPr>
                          <w:b/>
                          <w:sz w:val="18"/>
                          <w:szCs w:val="18"/>
                        </w:rPr>
                      </w:pPr>
                      <w:r>
                        <w:rPr>
                          <w:b/>
                          <w:sz w:val="18"/>
                          <w:szCs w:val="18"/>
                        </w:rPr>
                        <w:t xml:space="preserve">Wisconsin Film and Bag – </w:t>
                      </w:r>
                      <w:r w:rsidR="00735A81">
                        <w:rPr>
                          <w:b/>
                          <w:sz w:val="18"/>
                          <w:szCs w:val="18"/>
                        </w:rPr>
                        <w:t xml:space="preserve">Operations / </w:t>
                      </w:r>
                      <w:r>
                        <w:rPr>
                          <w:b/>
                          <w:sz w:val="18"/>
                          <w:szCs w:val="18"/>
                        </w:rPr>
                        <w:t>HR Manager 199</w:t>
                      </w:r>
                      <w:r w:rsidR="00735A81">
                        <w:rPr>
                          <w:b/>
                          <w:sz w:val="18"/>
                          <w:szCs w:val="18"/>
                        </w:rPr>
                        <w:t>0</w:t>
                      </w:r>
                      <w:r>
                        <w:rPr>
                          <w:b/>
                          <w:sz w:val="18"/>
                          <w:szCs w:val="18"/>
                        </w:rPr>
                        <w:t>-1998</w:t>
                      </w:r>
                    </w:p>
                    <w:p w14:paraId="12830092" w14:textId="0A8060D0" w:rsidR="00735A81" w:rsidRDefault="00735A81" w:rsidP="00287D72">
                      <w:pPr>
                        <w:rPr>
                          <w:b/>
                          <w:sz w:val="18"/>
                          <w:szCs w:val="18"/>
                        </w:rPr>
                      </w:pPr>
                      <w:r>
                        <w:rPr>
                          <w:b/>
                          <w:sz w:val="18"/>
                          <w:szCs w:val="18"/>
                        </w:rPr>
                        <w:t>American General Hospitality – Hotel Management 1985-1990</w:t>
                      </w:r>
                    </w:p>
                    <w:p w14:paraId="4F9420C6" w14:textId="77777777" w:rsidR="00735A81" w:rsidRDefault="00735A81" w:rsidP="00932FAA">
                      <w:pPr>
                        <w:jc w:val="both"/>
                        <w:rPr>
                          <w:b/>
                          <w:bCs/>
                          <w:color w:val="A5300F" w:themeColor="accent1"/>
                          <w:sz w:val="24"/>
                          <w:szCs w:val="24"/>
                        </w:rPr>
                      </w:pPr>
                    </w:p>
                    <w:p w14:paraId="3F381749" w14:textId="3120BA34" w:rsidR="00932FAA" w:rsidRDefault="00932FAA" w:rsidP="00932FAA">
                      <w:pPr>
                        <w:jc w:val="both"/>
                        <w:rPr>
                          <w:b/>
                          <w:bCs/>
                          <w:color w:val="A5300F" w:themeColor="accent1"/>
                          <w:sz w:val="24"/>
                          <w:szCs w:val="24"/>
                        </w:rPr>
                      </w:pPr>
                      <w:r>
                        <w:rPr>
                          <w:b/>
                          <w:bCs/>
                          <w:color w:val="A5300F" w:themeColor="accent1"/>
                          <w:sz w:val="24"/>
                          <w:szCs w:val="24"/>
                        </w:rPr>
                        <w:t>Education / Certifications</w:t>
                      </w:r>
                      <w:r w:rsidRPr="0079747B">
                        <w:rPr>
                          <w:b/>
                          <w:bCs/>
                          <w:color w:val="A5300F" w:themeColor="accent1"/>
                          <w:sz w:val="24"/>
                          <w:szCs w:val="24"/>
                        </w:rPr>
                        <w:t>:</w:t>
                      </w:r>
                    </w:p>
                    <w:p w14:paraId="631CA46A" w14:textId="78E52C4B" w:rsidR="00932FAA" w:rsidRPr="00932FAA" w:rsidRDefault="00932FAA" w:rsidP="00932FAA">
                      <w:pPr>
                        <w:rPr>
                          <w:b/>
                          <w:bCs/>
                          <w:sz w:val="18"/>
                          <w:szCs w:val="18"/>
                        </w:rPr>
                      </w:pPr>
                      <w:r w:rsidRPr="00932FAA">
                        <w:rPr>
                          <w:b/>
                          <w:bCs/>
                          <w:sz w:val="18"/>
                          <w:szCs w:val="18"/>
                        </w:rPr>
                        <w:t xml:space="preserve">Bachelor of Arts in Advertising – Texas Tech University, Lubbock, Texas </w:t>
                      </w:r>
                    </w:p>
                    <w:p w14:paraId="0D421E24" w14:textId="77777777" w:rsidR="00932FAA" w:rsidRPr="00932FAA" w:rsidRDefault="00932FAA" w:rsidP="00932FAA">
                      <w:pPr>
                        <w:rPr>
                          <w:b/>
                          <w:bCs/>
                          <w:sz w:val="18"/>
                          <w:szCs w:val="18"/>
                        </w:rPr>
                      </w:pPr>
                      <w:r w:rsidRPr="00932FAA">
                        <w:rPr>
                          <w:b/>
                          <w:bCs/>
                          <w:sz w:val="18"/>
                          <w:szCs w:val="18"/>
                        </w:rPr>
                        <w:t>Certifications:</w:t>
                      </w:r>
                      <w:r w:rsidRPr="00932FAA">
                        <w:rPr>
                          <w:b/>
                          <w:bCs/>
                          <w:sz w:val="18"/>
                          <w:szCs w:val="18"/>
                        </w:rPr>
                        <w:tab/>
                        <w:t>Sr Human Resources / SHRM (Expired 2019)</w:t>
                      </w:r>
                    </w:p>
                    <w:p w14:paraId="3C8B11E3" w14:textId="77777777" w:rsidR="00932FAA" w:rsidRPr="00932FAA" w:rsidRDefault="00932FAA" w:rsidP="00932FAA">
                      <w:pPr>
                        <w:rPr>
                          <w:b/>
                          <w:bCs/>
                          <w:sz w:val="18"/>
                          <w:szCs w:val="18"/>
                        </w:rPr>
                      </w:pPr>
                      <w:r w:rsidRPr="00932FAA">
                        <w:rPr>
                          <w:b/>
                          <w:bCs/>
                          <w:sz w:val="18"/>
                          <w:szCs w:val="18"/>
                        </w:rPr>
                        <w:tab/>
                      </w:r>
                      <w:r w:rsidRPr="00932FAA">
                        <w:rPr>
                          <w:b/>
                          <w:bCs/>
                          <w:sz w:val="18"/>
                          <w:szCs w:val="18"/>
                        </w:rPr>
                        <w:tab/>
                        <w:t>Myers-Briggs Certified Trainer</w:t>
                      </w:r>
                    </w:p>
                    <w:p w14:paraId="3E39FDE4" w14:textId="77777777" w:rsidR="00932FAA" w:rsidRPr="00932FAA" w:rsidRDefault="00932FAA" w:rsidP="00932FAA">
                      <w:pPr>
                        <w:rPr>
                          <w:b/>
                          <w:bCs/>
                          <w:sz w:val="18"/>
                          <w:szCs w:val="18"/>
                        </w:rPr>
                      </w:pPr>
                      <w:r w:rsidRPr="00932FAA">
                        <w:rPr>
                          <w:b/>
                          <w:bCs/>
                          <w:sz w:val="18"/>
                          <w:szCs w:val="18"/>
                        </w:rPr>
                        <w:tab/>
                      </w:r>
                      <w:r w:rsidRPr="00932FAA">
                        <w:rPr>
                          <w:b/>
                          <w:bCs/>
                          <w:sz w:val="18"/>
                          <w:szCs w:val="18"/>
                        </w:rPr>
                        <w:tab/>
                        <w:t>DDI Certified Trainer</w:t>
                      </w:r>
                    </w:p>
                    <w:p w14:paraId="5EFE6290" w14:textId="3457C9C5" w:rsidR="00446105" w:rsidRPr="00932FAA" w:rsidRDefault="00932FAA" w:rsidP="00932FAA">
                      <w:pPr>
                        <w:rPr>
                          <w:b/>
                          <w:bCs/>
                          <w:sz w:val="18"/>
                          <w:szCs w:val="18"/>
                        </w:rPr>
                      </w:pPr>
                      <w:r w:rsidRPr="00932FAA">
                        <w:rPr>
                          <w:b/>
                          <w:bCs/>
                          <w:sz w:val="18"/>
                          <w:szCs w:val="18"/>
                        </w:rPr>
                        <w:tab/>
                      </w:r>
                      <w:r w:rsidRPr="00932FAA">
                        <w:rPr>
                          <w:b/>
                          <w:bCs/>
                          <w:sz w:val="18"/>
                          <w:szCs w:val="18"/>
                        </w:rPr>
                        <w:tab/>
                      </w:r>
                    </w:p>
                  </w:txbxContent>
                </v:textbox>
                <w10:wrap anchorx="margin"/>
              </v:shape>
            </w:pict>
          </mc:Fallback>
        </mc:AlternateContent>
      </w:r>
    </w:p>
    <w:sectPr w:rsidR="00A51E29" w:rsidRPr="007E55E3" w:rsidSect="00416E13">
      <w:headerReference w:type="default" r:id="rId15"/>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88859" w14:textId="77777777" w:rsidR="00D6443A" w:rsidRDefault="00D6443A" w:rsidP="000C45FF">
      <w:r>
        <w:separator/>
      </w:r>
    </w:p>
  </w:endnote>
  <w:endnote w:type="continuationSeparator" w:id="0">
    <w:p w14:paraId="12EA8196" w14:textId="77777777" w:rsidR="00D6443A" w:rsidRDefault="00D6443A"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95B47" w14:textId="77777777" w:rsidR="00D6443A" w:rsidRDefault="00D6443A" w:rsidP="000C45FF">
      <w:r>
        <w:separator/>
      </w:r>
    </w:p>
  </w:footnote>
  <w:footnote w:type="continuationSeparator" w:id="0">
    <w:p w14:paraId="31538BDC" w14:textId="77777777" w:rsidR="00D6443A" w:rsidRDefault="00D6443A"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EC9F" w14:textId="77777777" w:rsidR="000C45FF" w:rsidRDefault="000C45FF">
    <w:pPr>
      <w:pStyle w:val="Header"/>
    </w:pPr>
    <w:r>
      <w:rPr>
        <w:noProof/>
      </w:rPr>
      <w:drawing>
        <wp:anchor distT="0" distB="0" distL="114300" distR="114300" simplePos="0" relativeHeight="251658240" behindDoc="1" locked="0" layoutInCell="1" allowOverlap="1" wp14:anchorId="2AF88A8A" wp14:editId="1BE7985E">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3691"/>
    <w:multiLevelType w:val="hybridMultilevel"/>
    <w:tmpl w:val="1B7A66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A076C"/>
    <w:multiLevelType w:val="hybridMultilevel"/>
    <w:tmpl w:val="B3A415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DBD67C4"/>
    <w:multiLevelType w:val="hybridMultilevel"/>
    <w:tmpl w:val="329A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A94106"/>
    <w:multiLevelType w:val="hybridMultilevel"/>
    <w:tmpl w:val="7082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800A66"/>
    <w:multiLevelType w:val="hybridMultilevel"/>
    <w:tmpl w:val="26423F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AE748F"/>
    <w:multiLevelType w:val="hybridMultilevel"/>
    <w:tmpl w:val="DBA04926"/>
    <w:lvl w:ilvl="0" w:tplc="90A47612">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40367457">
    <w:abstractNumId w:val="5"/>
  </w:num>
  <w:num w:numId="2" w16cid:durableId="1338269938">
    <w:abstractNumId w:val="0"/>
  </w:num>
  <w:num w:numId="3" w16cid:durableId="1565025179">
    <w:abstractNumId w:val="4"/>
  </w:num>
  <w:num w:numId="4" w16cid:durableId="1726490876">
    <w:abstractNumId w:val="1"/>
  </w:num>
  <w:num w:numId="5" w16cid:durableId="1776175364">
    <w:abstractNumId w:val="3"/>
  </w:num>
  <w:num w:numId="6" w16cid:durableId="1313755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88B"/>
    <w:rsid w:val="00013BDD"/>
    <w:rsid w:val="00036450"/>
    <w:rsid w:val="00061C84"/>
    <w:rsid w:val="000629D5"/>
    <w:rsid w:val="00076632"/>
    <w:rsid w:val="00085A37"/>
    <w:rsid w:val="000C45FF"/>
    <w:rsid w:val="000E3FD1"/>
    <w:rsid w:val="000F3F70"/>
    <w:rsid w:val="000F46E6"/>
    <w:rsid w:val="00103DD4"/>
    <w:rsid w:val="00127D39"/>
    <w:rsid w:val="00171780"/>
    <w:rsid w:val="00180329"/>
    <w:rsid w:val="0019001F"/>
    <w:rsid w:val="001A74A5"/>
    <w:rsid w:val="001B2ABD"/>
    <w:rsid w:val="001B5099"/>
    <w:rsid w:val="001C5658"/>
    <w:rsid w:val="001D2335"/>
    <w:rsid w:val="001D6CAC"/>
    <w:rsid w:val="001E1759"/>
    <w:rsid w:val="001F1ECC"/>
    <w:rsid w:val="002400EB"/>
    <w:rsid w:val="00244620"/>
    <w:rsid w:val="00256CF7"/>
    <w:rsid w:val="00287D72"/>
    <w:rsid w:val="002933AE"/>
    <w:rsid w:val="002C67FA"/>
    <w:rsid w:val="002F20E6"/>
    <w:rsid w:val="0030481B"/>
    <w:rsid w:val="00325017"/>
    <w:rsid w:val="00401A02"/>
    <w:rsid w:val="004071FC"/>
    <w:rsid w:val="00416E13"/>
    <w:rsid w:val="00445947"/>
    <w:rsid w:val="00446105"/>
    <w:rsid w:val="0046495E"/>
    <w:rsid w:val="004813B3"/>
    <w:rsid w:val="00496591"/>
    <w:rsid w:val="004A339F"/>
    <w:rsid w:val="004C63E4"/>
    <w:rsid w:val="004D3011"/>
    <w:rsid w:val="004E4E49"/>
    <w:rsid w:val="00553C63"/>
    <w:rsid w:val="005645EE"/>
    <w:rsid w:val="00564B5A"/>
    <w:rsid w:val="005C555E"/>
    <w:rsid w:val="005D6289"/>
    <w:rsid w:val="005E39D5"/>
    <w:rsid w:val="00600FDF"/>
    <w:rsid w:val="00612544"/>
    <w:rsid w:val="0062123A"/>
    <w:rsid w:val="006345C5"/>
    <w:rsid w:val="00646E75"/>
    <w:rsid w:val="006610D6"/>
    <w:rsid w:val="006771D0"/>
    <w:rsid w:val="00685826"/>
    <w:rsid w:val="006D56CB"/>
    <w:rsid w:val="00715FCB"/>
    <w:rsid w:val="00735A81"/>
    <w:rsid w:val="0074304F"/>
    <w:rsid w:val="00743101"/>
    <w:rsid w:val="00752A6B"/>
    <w:rsid w:val="007867A0"/>
    <w:rsid w:val="007927F5"/>
    <w:rsid w:val="0079747B"/>
    <w:rsid w:val="007E55E3"/>
    <w:rsid w:val="008018BC"/>
    <w:rsid w:val="00802CA0"/>
    <w:rsid w:val="00846D4F"/>
    <w:rsid w:val="00880CA0"/>
    <w:rsid w:val="008B528A"/>
    <w:rsid w:val="008C1736"/>
    <w:rsid w:val="008C352B"/>
    <w:rsid w:val="00922D5C"/>
    <w:rsid w:val="00932FAA"/>
    <w:rsid w:val="00970237"/>
    <w:rsid w:val="00984713"/>
    <w:rsid w:val="009E7C63"/>
    <w:rsid w:val="00A10A67"/>
    <w:rsid w:val="00A2118D"/>
    <w:rsid w:val="00A51E29"/>
    <w:rsid w:val="00A96F14"/>
    <w:rsid w:val="00AA5C74"/>
    <w:rsid w:val="00AC07C5"/>
    <w:rsid w:val="00AD76E2"/>
    <w:rsid w:val="00AE6D92"/>
    <w:rsid w:val="00B20152"/>
    <w:rsid w:val="00B21297"/>
    <w:rsid w:val="00B70850"/>
    <w:rsid w:val="00BD4863"/>
    <w:rsid w:val="00C066B6"/>
    <w:rsid w:val="00C37BA1"/>
    <w:rsid w:val="00C4674C"/>
    <w:rsid w:val="00C506CF"/>
    <w:rsid w:val="00C72BED"/>
    <w:rsid w:val="00C9578B"/>
    <w:rsid w:val="00CA562E"/>
    <w:rsid w:val="00CB2D30"/>
    <w:rsid w:val="00D2522B"/>
    <w:rsid w:val="00D366BC"/>
    <w:rsid w:val="00D36FBA"/>
    <w:rsid w:val="00D6443A"/>
    <w:rsid w:val="00D732DA"/>
    <w:rsid w:val="00D82F2F"/>
    <w:rsid w:val="00D8588B"/>
    <w:rsid w:val="00D96E4B"/>
    <w:rsid w:val="00DA694B"/>
    <w:rsid w:val="00DD172A"/>
    <w:rsid w:val="00E25A26"/>
    <w:rsid w:val="00E55D74"/>
    <w:rsid w:val="00E866EC"/>
    <w:rsid w:val="00E93B74"/>
    <w:rsid w:val="00EA557A"/>
    <w:rsid w:val="00EB3A62"/>
    <w:rsid w:val="00ED063A"/>
    <w:rsid w:val="00EF5FEC"/>
    <w:rsid w:val="00F1040B"/>
    <w:rsid w:val="00F54FA8"/>
    <w:rsid w:val="00F55CC4"/>
    <w:rsid w:val="00F561FC"/>
    <w:rsid w:val="00F60274"/>
    <w:rsid w:val="00F64B22"/>
    <w:rsid w:val="00F64B9C"/>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9A21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Normal">
    <w:name w:val="Normal"/>
    <w:qFormat/>
    <w:rsid w:val="00846D4F"/>
    <w:pPr>
      <w:spacing w:after="200"/>
    </w:pPr>
    <w:rPr>
      <w:sz w:val="22"/>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7B230B"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A5300F" w:themeColor="accent1"/>
      </w:pBdr>
      <w:spacing w:before="240" w:after="12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semiHidden/>
    <w:qFormat/>
    <w:rsid w:val="004D3011"/>
    <w:pPr>
      <w:keepNext/>
      <w:keepLines/>
      <w:spacing w:before="240" w:after="120"/>
      <w:outlineLvl w:val="2"/>
    </w:pPr>
    <w:rPr>
      <w:rFonts w:asciiTheme="majorHAnsi" w:eastAsiaTheme="majorEastAsia" w:hAnsiTheme="majorHAnsi"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7B230B"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rsid w:val="00E93B74"/>
    <w:rPr>
      <w:color w:val="9F4110"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0629D5"/>
    <w:pPr>
      <w:spacing w:after="480"/>
    </w:pPr>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0629D5"/>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semiHidden/>
    <w:rsid w:val="000629D5"/>
    <w:rPr>
      <w:rFonts w:asciiTheme="majorHAnsi" w:eastAsiaTheme="majorEastAsia" w:hAnsiTheme="majorHAnsi" w:cstheme="majorBidi"/>
      <w:b/>
      <w:caps/>
      <w:sz w:val="22"/>
    </w:rPr>
  </w:style>
  <w:style w:type="paragraph" w:styleId="ListBullet">
    <w:name w:val="List Bullet"/>
    <w:basedOn w:val="Normal"/>
    <w:uiPriority w:val="5"/>
    <w:rsid w:val="000629D5"/>
    <w:pPr>
      <w:numPr>
        <w:numId w:val="1"/>
      </w:numPr>
      <w:spacing w:after="120" w:line="276" w:lineRule="auto"/>
      <w:ind w:left="720"/>
    </w:pPr>
    <w:rPr>
      <w:rFonts w:eastAsia="Times New Roman" w:cs="Times New Roman"/>
      <w:szCs w:val="20"/>
      <w:lang w:eastAsia="en-US"/>
    </w:rPr>
  </w:style>
  <w:style w:type="character" w:customStyle="1" w:styleId="Greytext">
    <w:name w:val="Grey text"/>
    <w:basedOn w:val="DefaultParagraphFont"/>
    <w:uiPriority w:val="4"/>
    <w:semiHidden/>
    <w:qFormat/>
    <w:rsid w:val="000629D5"/>
    <w:rPr>
      <w:color w:val="808080" w:themeColor="background1" w:themeShade="80"/>
    </w:rPr>
  </w:style>
  <w:style w:type="paragraph" w:customStyle="1" w:styleId="Address">
    <w:name w:val="Address"/>
    <w:basedOn w:val="Normal"/>
    <w:qFormat/>
    <w:rsid w:val="000629D5"/>
    <w:pPr>
      <w:spacing w:after="360"/>
      <w:contextualSpacing/>
    </w:pPr>
  </w:style>
  <w:style w:type="paragraph" w:customStyle="1" w:styleId="ContactDetails">
    <w:name w:val="Contact Details"/>
    <w:basedOn w:val="Normal"/>
    <w:qFormat/>
    <w:rsid w:val="000629D5"/>
    <w:pPr>
      <w:contextualSpacing/>
    </w:pPr>
  </w:style>
  <w:style w:type="paragraph" w:styleId="NoSpacing">
    <w:name w:val="No Spacing"/>
    <w:link w:val="NoSpacingChar"/>
    <w:uiPriority w:val="1"/>
    <w:qFormat/>
    <w:rsid w:val="000629D5"/>
    <w:rPr>
      <w:sz w:val="22"/>
      <w:szCs w:val="22"/>
    </w:rPr>
  </w:style>
  <w:style w:type="character" w:customStyle="1" w:styleId="NoSpacingChar">
    <w:name w:val="No Spacing Char"/>
    <w:basedOn w:val="DefaultParagraphFont"/>
    <w:link w:val="NoSpacing"/>
    <w:uiPriority w:val="1"/>
    <w:rsid w:val="00880CA0"/>
    <w:rPr>
      <w:sz w:val="22"/>
      <w:szCs w:val="22"/>
    </w:rPr>
  </w:style>
  <w:style w:type="paragraph" w:styleId="ListParagraph">
    <w:name w:val="List Paragraph"/>
    <w:basedOn w:val="Normal"/>
    <w:uiPriority w:val="34"/>
    <w:qFormat/>
    <w:rsid w:val="000F3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795509">
      <w:bodyDiv w:val="1"/>
      <w:marLeft w:val="0"/>
      <w:marRight w:val="0"/>
      <w:marTop w:val="0"/>
      <w:marBottom w:val="0"/>
      <w:divBdr>
        <w:top w:val="none" w:sz="0" w:space="0" w:color="auto"/>
        <w:left w:val="none" w:sz="0" w:space="0" w:color="auto"/>
        <w:bottom w:val="none" w:sz="0" w:space="0" w:color="auto"/>
        <w:right w:val="none" w:sz="0" w:space="0" w:color="auto"/>
      </w:divBdr>
    </w:div>
    <w:div w:id="160800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nkedin.com/pub/brett-billups/6/866/34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nkedin.com/pub/brett-billups/6/866/348"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nkedin.com/pub/brett-billups/6/866/34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ret\AppData\Local\Microsoft\Office\16.0\DTS\en-US%7bE7280E85-3387-45F7-9E71-8FDF5C387628%7d\%7b99B66037-4987-4AFE-9490-30A148788776%7dtf88924273_win32.dotx"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44482DBA-499A-4E0A-98FC-BB277460E441}">
  <ds:schemaRefs>
    <ds:schemaRef ds:uri="http://schemas.openxmlformats.org/officeDocument/2006/bibliography"/>
  </ds:schemaRefs>
</ds:datastoreItem>
</file>

<file path=customXml/itemProps2.xml><?xml version="1.0" encoding="utf-8"?>
<ds:datastoreItem xmlns:ds="http://schemas.openxmlformats.org/officeDocument/2006/customXml" ds:itemID="{3630FBCC-A926-441F-A1DD-7C612FD88149}">
  <ds:schemaRefs>
    <ds:schemaRef ds:uri="http://schemas.microsoft.com/sharepoint/v3/contenttype/forms"/>
  </ds:schemaRefs>
</ds:datastoreItem>
</file>

<file path=customXml/itemProps3.xml><?xml version="1.0" encoding="utf-8"?>
<ds:datastoreItem xmlns:ds="http://schemas.openxmlformats.org/officeDocument/2006/customXml" ds:itemID="{F1574C20-78E4-43FF-BE9E-4FC9F2314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B03C41-7C44-40A7-B0F9-10640F9D80B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{99B66037-4987-4AFE-9490-30A148788776}tf88924273_win32</Template>
  <TotalTime>0</TotalTime>
  <Pages>3</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2022-04-05T18:55:00Z</dcterms:created>
  <dcterms:modified xsi:type="dcterms:W3CDTF">2022-04-05T18:55:00Z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